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FD44E" w14:textId="0233EBBA" w:rsidR="00F5259B" w:rsidRPr="00F25E14" w:rsidRDefault="00F25E14" w:rsidP="00F25E14">
      <w:pPr>
        <w:pStyle w:val="Heading1"/>
      </w:pPr>
      <w:r w:rsidRPr="00F25E14">
        <w:t>General</w:t>
      </w:r>
    </w:p>
    <w:p w14:paraId="6EF07B5E" w14:textId="77777777" w:rsidR="00103332" w:rsidRPr="00C837B9" w:rsidRDefault="00103332" w:rsidP="00361B00">
      <w:pPr>
        <w:pStyle w:val="Heading2"/>
        <w:tabs>
          <w:tab w:val="left" w:pos="720"/>
          <w:tab w:val="num" w:pos="1440"/>
        </w:tabs>
        <w:ind w:left="1440" w:hanging="1440"/>
      </w:pPr>
      <w:r w:rsidRPr="00C837B9">
        <w:t>SECTION INCLUDES</w:t>
      </w:r>
    </w:p>
    <w:p w14:paraId="1AB9A67C" w14:textId="77777777" w:rsidR="00103332" w:rsidRDefault="00103332" w:rsidP="00103332">
      <w:pPr>
        <w:pStyle w:val="Heading3"/>
        <w:numPr>
          <w:ilvl w:val="2"/>
          <w:numId w:val="12"/>
        </w:numPr>
        <w:rPr>
          <w:rFonts w:ascii="Arial" w:hAnsi="Arial" w:cs="Arial"/>
        </w:rPr>
      </w:pPr>
      <w:r w:rsidRPr="00103332">
        <w:rPr>
          <w:rFonts w:ascii="Arial" w:hAnsi="Arial" w:cs="Arial"/>
        </w:rPr>
        <w:t>Site security risk assessment</w:t>
      </w:r>
    </w:p>
    <w:p w14:paraId="5F3494B9" w14:textId="77777777" w:rsidR="00962795" w:rsidRDefault="00962795" w:rsidP="00103332">
      <w:pPr>
        <w:pStyle w:val="Heading3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Construction site security plan</w:t>
      </w:r>
    </w:p>
    <w:p w14:paraId="7F3A6774" w14:textId="77777777" w:rsidR="00103332" w:rsidRDefault="00103332" w:rsidP="00103332">
      <w:pPr>
        <w:pStyle w:val="Heading3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Security measures</w:t>
      </w:r>
    </w:p>
    <w:p w14:paraId="7E9FBCB5" w14:textId="77777777" w:rsidR="001A3BEA" w:rsidRPr="00C837B9" w:rsidRDefault="001A3BEA" w:rsidP="00361B00">
      <w:pPr>
        <w:pStyle w:val="Heading2"/>
        <w:tabs>
          <w:tab w:val="left" w:pos="720"/>
          <w:tab w:val="num" w:pos="1440"/>
        </w:tabs>
        <w:ind w:left="1440" w:hanging="1440"/>
      </w:pPr>
      <w:r w:rsidRPr="00C837B9">
        <w:t>RELATED SECTIONS</w:t>
      </w:r>
    </w:p>
    <w:p w14:paraId="5117576D" w14:textId="77777777" w:rsidR="001A3BEA" w:rsidRDefault="001A3BEA" w:rsidP="001A3BEA">
      <w:pPr>
        <w:pStyle w:val="Heading3"/>
        <w:numPr>
          <w:ilvl w:val="2"/>
          <w:numId w:val="30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Section 01 51 00 Temporary Facilities and Controls</w:t>
      </w:r>
    </w:p>
    <w:p w14:paraId="77C22875" w14:textId="1715C9E5" w:rsidR="00F25E14" w:rsidRDefault="00F25E14" w:rsidP="00F25E14">
      <w:pPr>
        <w:pStyle w:val="Heading1"/>
      </w:pPr>
      <w:r>
        <w:t>Products</w:t>
      </w:r>
    </w:p>
    <w:p w14:paraId="39EF058C" w14:textId="4B807AF5" w:rsidR="00F25E14" w:rsidRPr="00C837B9" w:rsidRDefault="00F25E14" w:rsidP="00361B00">
      <w:pPr>
        <w:pStyle w:val="Heading2"/>
        <w:tabs>
          <w:tab w:val="left" w:pos="720"/>
          <w:tab w:val="num" w:pos="1440"/>
        </w:tabs>
        <w:ind w:left="1440" w:hanging="1440"/>
      </w:pPr>
      <w:r w:rsidRPr="00C837B9">
        <w:t>NOT USED</w:t>
      </w:r>
    </w:p>
    <w:p w14:paraId="1AF9D3C9" w14:textId="3B2F57BB" w:rsidR="00F25E14" w:rsidRPr="00F25E14" w:rsidRDefault="00F25E14" w:rsidP="00F25E14">
      <w:pPr>
        <w:pStyle w:val="Heading3"/>
      </w:pPr>
      <w:r>
        <w:t>Not used.</w:t>
      </w:r>
    </w:p>
    <w:p w14:paraId="0781CB31" w14:textId="7A3253B4" w:rsidR="00F5259B" w:rsidRPr="00F25E14" w:rsidRDefault="00F25E14" w:rsidP="00F25E14">
      <w:pPr>
        <w:pStyle w:val="Heading1"/>
      </w:pPr>
      <w:r w:rsidRPr="00F25E14">
        <w:t>Execution</w:t>
      </w:r>
    </w:p>
    <w:p w14:paraId="3E3770C4" w14:textId="3E26D29E" w:rsidR="0031578A" w:rsidRDefault="0031578A" w:rsidP="00361B00">
      <w:pPr>
        <w:pStyle w:val="Notes"/>
        <w:tabs>
          <w:tab w:val="left" w:pos="720"/>
        </w:tabs>
        <w:ind w:left="567"/>
      </w:pPr>
      <w:r w:rsidRPr="006A5A3B">
        <w:t xml:space="preserve">SPEC NOTE:  </w:t>
      </w:r>
      <w:r w:rsidR="00F03415">
        <w:t>Each project requires risk assessment by UBC and Contractor.</w:t>
      </w:r>
    </w:p>
    <w:p w14:paraId="195CBB12" w14:textId="77777777" w:rsidR="00195FD0" w:rsidRPr="00C837B9" w:rsidRDefault="00103332" w:rsidP="00361B00">
      <w:pPr>
        <w:pStyle w:val="Heading2"/>
        <w:tabs>
          <w:tab w:val="left" w:pos="720"/>
          <w:tab w:val="num" w:pos="1440"/>
        </w:tabs>
        <w:ind w:left="1440" w:hanging="1440"/>
      </w:pPr>
      <w:r w:rsidRPr="00C837B9">
        <w:t>SITE SECURITY RISK ASSESSMENT</w:t>
      </w:r>
    </w:p>
    <w:p w14:paraId="158151B9" w14:textId="06B06350" w:rsidR="00103332" w:rsidRPr="00103332" w:rsidRDefault="00AB3C04" w:rsidP="00195FD0">
      <w:pPr>
        <w:pStyle w:val="Heading3"/>
        <w:numPr>
          <w:ilvl w:val="2"/>
          <w:numId w:val="28"/>
        </w:numPr>
        <w:spacing w:before="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Undertake </w:t>
      </w:r>
      <w:r w:rsidR="00C31696">
        <w:rPr>
          <w:rFonts w:ascii="Arial" w:hAnsi="Arial" w:cs="Arial"/>
        </w:rPr>
        <w:t xml:space="preserve">a </w:t>
      </w:r>
      <w:r w:rsidR="00C31696" w:rsidRPr="00103332">
        <w:rPr>
          <w:rFonts w:ascii="Arial" w:hAnsi="Arial" w:cs="Arial"/>
        </w:rPr>
        <w:t>site</w:t>
      </w:r>
      <w:r w:rsidR="00103332" w:rsidRPr="00103332">
        <w:rPr>
          <w:rFonts w:ascii="Arial" w:hAnsi="Arial" w:cs="Arial"/>
        </w:rPr>
        <w:t xml:space="preserve"> security risk assessment</w:t>
      </w:r>
      <w:r w:rsidR="0031578A">
        <w:rPr>
          <w:rFonts w:ascii="Arial" w:hAnsi="Arial" w:cs="Arial"/>
        </w:rPr>
        <w:t xml:space="preserve"> as specified below</w:t>
      </w:r>
      <w:r w:rsidR="00103332" w:rsidRPr="00103332">
        <w:rPr>
          <w:rFonts w:ascii="Arial" w:hAnsi="Arial" w:cs="Arial"/>
        </w:rPr>
        <w:t>.  The objective of the assessment is to determine risks and appropriate mitigation measures to ensure that the site is secure and safe.  There is a particular concern on campus with students accessing construction sites.</w:t>
      </w:r>
    </w:p>
    <w:p w14:paraId="1D28D1D1" w14:textId="32F80538" w:rsidR="00103332" w:rsidRPr="00103332" w:rsidRDefault="00103332" w:rsidP="00195FD0">
      <w:pPr>
        <w:pStyle w:val="Heading3"/>
        <w:numPr>
          <w:ilvl w:val="2"/>
          <w:numId w:val="28"/>
        </w:numPr>
        <w:spacing w:before="0" w:after="240"/>
        <w:rPr>
          <w:rFonts w:ascii="Arial" w:hAnsi="Arial" w:cs="Arial"/>
        </w:rPr>
      </w:pPr>
      <w:r w:rsidRPr="00103332">
        <w:rPr>
          <w:rFonts w:ascii="Arial" w:hAnsi="Arial" w:cs="Arial"/>
        </w:rPr>
        <w:t xml:space="preserve">The security assessment </w:t>
      </w:r>
      <w:r w:rsidR="0031578A">
        <w:rPr>
          <w:rFonts w:ascii="Arial" w:hAnsi="Arial" w:cs="Arial"/>
        </w:rPr>
        <w:t>will</w:t>
      </w:r>
      <w:r w:rsidRPr="00103332">
        <w:rPr>
          <w:rFonts w:ascii="Arial" w:hAnsi="Arial" w:cs="Arial"/>
        </w:rPr>
        <w:t xml:space="preserve"> be led by the </w:t>
      </w:r>
      <w:r w:rsidR="0031578A">
        <w:rPr>
          <w:rFonts w:ascii="Arial" w:hAnsi="Arial" w:cs="Arial"/>
        </w:rPr>
        <w:t xml:space="preserve">UBC </w:t>
      </w:r>
      <w:r w:rsidR="0031578A" w:rsidRPr="00103332">
        <w:rPr>
          <w:rFonts w:ascii="Arial" w:hAnsi="Arial" w:cs="Arial"/>
        </w:rPr>
        <w:t xml:space="preserve">Project Manager </w:t>
      </w:r>
      <w:r w:rsidRPr="00103332">
        <w:rPr>
          <w:rFonts w:ascii="Arial" w:hAnsi="Arial" w:cs="Arial"/>
        </w:rPr>
        <w:t xml:space="preserve">and include UBC Campus Security, the Contractor and any other relevant stakeholders.  </w:t>
      </w:r>
      <w:r w:rsidR="00716378">
        <w:rPr>
          <w:rFonts w:ascii="Arial" w:hAnsi="Arial" w:cs="Arial"/>
        </w:rPr>
        <w:t xml:space="preserve"> Assessment will </w:t>
      </w:r>
      <w:r w:rsidR="0061767F">
        <w:rPr>
          <w:rFonts w:ascii="Arial" w:hAnsi="Arial" w:cs="Arial"/>
        </w:rPr>
        <w:t xml:space="preserve">be </w:t>
      </w:r>
      <w:r w:rsidRPr="00103332">
        <w:rPr>
          <w:rFonts w:ascii="Arial" w:hAnsi="Arial" w:cs="Arial"/>
        </w:rPr>
        <w:t xml:space="preserve">conducted prior to mobilization on site and will deliver a list of project specific recommendations for discussion at a site security kick-off meeting.  Based on these recommendations </w:t>
      </w:r>
      <w:r w:rsidR="00F03415">
        <w:rPr>
          <w:rFonts w:ascii="Arial" w:hAnsi="Arial" w:cs="Arial"/>
        </w:rPr>
        <w:t xml:space="preserve">the Contractor shall </w:t>
      </w:r>
      <w:r w:rsidRPr="00103332">
        <w:rPr>
          <w:rFonts w:ascii="Arial" w:hAnsi="Arial" w:cs="Arial"/>
        </w:rPr>
        <w:t xml:space="preserve">generate a construction site security plan.  Once approved, the execution and ongoing monitoring of this plan </w:t>
      </w:r>
      <w:r w:rsidR="00716378">
        <w:rPr>
          <w:rFonts w:ascii="Arial" w:hAnsi="Arial" w:cs="Arial"/>
        </w:rPr>
        <w:t>are</w:t>
      </w:r>
      <w:r w:rsidRPr="00103332">
        <w:rPr>
          <w:rFonts w:ascii="Arial" w:hAnsi="Arial" w:cs="Arial"/>
        </w:rPr>
        <w:t xml:space="preserve"> the responsibility of the Prime Contractor.</w:t>
      </w:r>
    </w:p>
    <w:p w14:paraId="42060DD3" w14:textId="77777777" w:rsidR="00F5259B" w:rsidRPr="00C837B9" w:rsidRDefault="00500344" w:rsidP="00361B00">
      <w:pPr>
        <w:pStyle w:val="Heading2"/>
        <w:tabs>
          <w:tab w:val="left" w:pos="720"/>
          <w:tab w:val="num" w:pos="1440"/>
        </w:tabs>
        <w:ind w:left="1440" w:hanging="1440"/>
      </w:pPr>
      <w:r w:rsidRPr="00C837B9">
        <w:t>SECURITY MEASURES</w:t>
      </w:r>
    </w:p>
    <w:p w14:paraId="5997EF45" w14:textId="570953DE" w:rsidR="0031578A" w:rsidRDefault="0031578A" w:rsidP="0031578A">
      <w:pPr>
        <w:pStyle w:val="Notes"/>
      </w:pPr>
      <w:r w:rsidRPr="006A5A3B">
        <w:t xml:space="preserve">SPEC NOTE:  </w:t>
      </w:r>
      <w:r>
        <w:t>Include the 2.2.1 (modifying where appropriate) for projects with cranes, scaffolding, and fall risks</w:t>
      </w:r>
    </w:p>
    <w:p w14:paraId="7D4D3BC1" w14:textId="245FB616" w:rsidR="00500344" w:rsidRPr="00500344" w:rsidRDefault="0031578A" w:rsidP="00195FD0">
      <w:pPr>
        <w:pStyle w:val="Heading3"/>
        <w:spacing w:before="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Include the following measures for construction </w:t>
      </w:r>
      <w:r w:rsidR="00500344" w:rsidRPr="00500344">
        <w:rPr>
          <w:rFonts w:ascii="Arial" w:hAnsi="Arial" w:cs="Arial"/>
        </w:rPr>
        <w:t>sites with tower cranes</w:t>
      </w:r>
      <w:r w:rsidR="00BB03C7">
        <w:rPr>
          <w:rFonts w:ascii="Arial" w:hAnsi="Arial" w:cs="Arial"/>
        </w:rPr>
        <w:t>, high scaffolding</w:t>
      </w:r>
      <w:r w:rsidR="00500344" w:rsidRPr="00500344">
        <w:rPr>
          <w:rFonts w:ascii="Arial" w:hAnsi="Arial" w:cs="Arial"/>
        </w:rPr>
        <w:t xml:space="preserve"> or significant fall risks:</w:t>
      </w:r>
    </w:p>
    <w:p w14:paraId="749BADDD" w14:textId="54184193" w:rsidR="0031578A" w:rsidRDefault="0031578A" w:rsidP="00195FD0">
      <w:pPr>
        <w:pStyle w:val="Heading4"/>
        <w:spacing w:before="0" w:after="240"/>
        <w:rPr>
          <w:rFonts w:ascii="Arial" w:hAnsi="Arial" w:cs="Arial"/>
        </w:rPr>
      </w:pPr>
      <w:r>
        <w:rPr>
          <w:rFonts w:ascii="Arial" w:hAnsi="Arial" w:cs="Arial"/>
        </w:rPr>
        <w:t>Install 2400 mm</w:t>
      </w:r>
      <w:r w:rsidR="00500344" w:rsidRPr="00500344">
        <w:rPr>
          <w:rFonts w:ascii="Arial" w:hAnsi="Arial" w:cs="Arial"/>
        </w:rPr>
        <w:t xml:space="preserve"> high perimeter fencing or hoarding around the project site.  </w:t>
      </w:r>
    </w:p>
    <w:p w14:paraId="661644EC" w14:textId="110AAF64" w:rsidR="0031578A" w:rsidRDefault="0031578A" w:rsidP="00195FD0">
      <w:pPr>
        <w:pStyle w:val="Heading4"/>
        <w:spacing w:before="0" w:after="240"/>
        <w:rPr>
          <w:rFonts w:ascii="Arial" w:hAnsi="Arial" w:cs="Arial"/>
        </w:rPr>
      </w:pPr>
      <w:r>
        <w:rPr>
          <w:rFonts w:ascii="Arial" w:hAnsi="Arial" w:cs="Arial"/>
        </w:rPr>
        <w:t>Bolt connections at modular</w:t>
      </w:r>
      <w:r w:rsidR="00500344" w:rsidRPr="00500344">
        <w:rPr>
          <w:rFonts w:ascii="Arial" w:hAnsi="Arial" w:cs="Arial"/>
        </w:rPr>
        <w:t xml:space="preserve"> fencing at each section.  </w:t>
      </w:r>
    </w:p>
    <w:p w14:paraId="16FA4EBB" w14:textId="6E3B2C8B" w:rsidR="00500344" w:rsidRPr="00500344" w:rsidRDefault="0031578A" w:rsidP="00195FD0">
      <w:pPr>
        <w:pStyle w:val="Heading4"/>
        <w:spacing w:before="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Lock entrance </w:t>
      </w:r>
      <w:r w:rsidR="00500344" w:rsidRPr="00500344">
        <w:rPr>
          <w:rFonts w:ascii="Arial" w:hAnsi="Arial" w:cs="Arial"/>
        </w:rPr>
        <w:t>gates after work hours.  “Trespassers will be prosecuted” signs must</w:t>
      </w:r>
      <w:r w:rsidR="009742A5">
        <w:rPr>
          <w:rFonts w:ascii="Arial" w:hAnsi="Arial" w:cs="Arial"/>
        </w:rPr>
        <w:t xml:space="preserve"> be</w:t>
      </w:r>
      <w:r w:rsidR="00500344" w:rsidRPr="00500344">
        <w:rPr>
          <w:rFonts w:ascii="Arial" w:hAnsi="Arial" w:cs="Arial"/>
        </w:rPr>
        <w:t xml:space="preserve"> placed at regular intervals along the site perimeter fencing/hoarding.</w:t>
      </w:r>
      <w:r w:rsidR="00BB03C7">
        <w:rPr>
          <w:rFonts w:ascii="Arial" w:hAnsi="Arial" w:cs="Arial"/>
        </w:rPr>
        <w:t xml:space="preserve">  </w:t>
      </w:r>
      <w:r w:rsidR="00716378">
        <w:rPr>
          <w:rFonts w:ascii="Arial" w:hAnsi="Arial" w:cs="Arial"/>
        </w:rPr>
        <w:t xml:space="preserve">Provide signage </w:t>
      </w:r>
      <w:r w:rsidR="00BB03C7">
        <w:rPr>
          <w:rFonts w:ascii="Arial" w:hAnsi="Arial" w:cs="Arial"/>
        </w:rPr>
        <w:t>with security company name and contact number</w:t>
      </w:r>
      <w:r w:rsidR="009D627D">
        <w:rPr>
          <w:rFonts w:ascii="Arial" w:hAnsi="Arial" w:cs="Arial"/>
        </w:rPr>
        <w:t>.</w:t>
      </w:r>
    </w:p>
    <w:p w14:paraId="1BAB19E7" w14:textId="33B2F03F" w:rsidR="00500344" w:rsidRPr="00500344" w:rsidRDefault="00716378" w:rsidP="00195FD0">
      <w:pPr>
        <w:pStyle w:val="Heading4"/>
        <w:spacing w:before="0"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Wrap base</w:t>
      </w:r>
      <w:r w:rsidR="00500344" w:rsidRPr="00500344">
        <w:rPr>
          <w:rFonts w:ascii="Arial" w:hAnsi="Arial" w:cs="Arial"/>
        </w:rPr>
        <w:t xml:space="preserve"> of tower cranes, construction elevator hoistways and significant scaffolding structures in plywood to a height of at least </w:t>
      </w:r>
      <w:r w:rsidR="0031578A">
        <w:rPr>
          <w:rFonts w:ascii="Arial" w:hAnsi="Arial" w:cs="Arial"/>
        </w:rPr>
        <w:t>3600 mm</w:t>
      </w:r>
      <w:r w:rsidR="00500344" w:rsidRPr="00500344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Securely lock access </w:t>
      </w:r>
      <w:r w:rsidR="00500344" w:rsidRPr="00500344">
        <w:rPr>
          <w:rFonts w:ascii="Arial" w:hAnsi="Arial" w:cs="Arial"/>
        </w:rPr>
        <w:t>doors after hours.</w:t>
      </w:r>
    </w:p>
    <w:p w14:paraId="0E0D6EB7" w14:textId="5C82FE91" w:rsidR="00500344" w:rsidRDefault="00716378" w:rsidP="00195FD0">
      <w:pPr>
        <w:pStyle w:val="Heading4"/>
        <w:spacing w:before="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Establish a </w:t>
      </w:r>
      <w:r w:rsidR="00500344" w:rsidRPr="00500344">
        <w:rPr>
          <w:rFonts w:ascii="Arial" w:hAnsi="Arial" w:cs="Arial"/>
        </w:rPr>
        <w:t xml:space="preserve">clear communication protocol between on-site site security personnel (if </w:t>
      </w:r>
      <w:r>
        <w:rPr>
          <w:rFonts w:ascii="Arial" w:hAnsi="Arial" w:cs="Arial"/>
        </w:rPr>
        <w:t>required in site security plan</w:t>
      </w:r>
      <w:r w:rsidR="00500344" w:rsidRPr="00500344">
        <w:rPr>
          <w:rFonts w:ascii="Arial" w:hAnsi="Arial" w:cs="Arial"/>
        </w:rPr>
        <w:t xml:space="preserve">), Prime Contractor, RCMP, UBC Campus Security and other key UBC contacts (i.e. UBC Properties Trust or UBC Project Services </w:t>
      </w:r>
      <w:r w:rsidRPr="00500344">
        <w:rPr>
          <w:rFonts w:ascii="Arial" w:hAnsi="Arial" w:cs="Arial"/>
        </w:rPr>
        <w:t>Project Manager</w:t>
      </w:r>
      <w:r w:rsidR="00500344" w:rsidRPr="00500344">
        <w:rPr>
          <w:rFonts w:ascii="Arial" w:hAnsi="Arial" w:cs="Arial"/>
        </w:rPr>
        <w:t xml:space="preserve">).  </w:t>
      </w:r>
      <w:r w:rsidR="009D627D">
        <w:rPr>
          <w:rFonts w:ascii="Arial" w:hAnsi="Arial" w:cs="Arial"/>
        </w:rPr>
        <w:t xml:space="preserve">A written contact list should be prepared by the </w:t>
      </w:r>
      <w:r>
        <w:rPr>
          <w:rFonts w:ascii="Arial" w:hAnsi="Arial" w:cs="Arial"/>
        </w:rPr>
        <w:t xml:space="preserve">Project Manager </w:t>
      </w:r>
      <w:r w:rsidR="009D627D">
        <w:rPr>
          <w:rFonts w:ascii="Arial" w:hAnsi="Arial" w:cs="Arial"/>
        </w:rPr>
        <w:t xml:space="preserve">and provided to all parties.  </w:t>
      </w:r>
      <w:r>
        <w:rPr>
          <w:rFonts w:ascii="Arial" w:hAnsi="Arial" w:cs="Arial"/>
        </w:rPr>
        <w:t xml:space="preserve">Thoroughly orient new </w:t>
      </w:r>
      <w:r w:rsidR="00500344" w:rsidRPr="00500344">
        <w:rPr>
          <w:rFonts w:ascii="Arial" w:hAnsi="Arial" w:cs="Arial"/>
        </w:rPr>
        <w:t xml:space="preserve">personnel who come onto </w:t>
      </w:r>
      <w:r w:rsidR="0061767F">
        <w:rPr>
          <w:rFonts w:ascii="Arial" w:hAnsi="Arial" w:cs="Arial"/>
        </w:rPr>
        <w:t xml:space="preserve">the </w:t>
      </w:r>
      <w:r w:rsidR="00500344" w:rsidRPr="00500344">
        <w:rPr>
          <w:rFonts w:ascii="Arial" w:hAnsi="Arial" w:cs="Arial"/>
        </w:rPr>
        <w:t>site.</w:t>
      </w:r>
    </w:p>
    <w:p w14:paraId="345D1402" w14:textId="2C418B1A" w:rsidR="00500344" w:rsidRPr="00500344" w:rsidRDefault="00500344" w:rsidP="00195FD0">
      <w:pPr>
        <w:pStyle w:val="Heading3"/>
        <w:spacing w:before="0" w:after="240"/>
        <w:rPr>
          <w:rFonts w:ascii="Arial" w:hAnsi="Arial" w:cs="Arial"/>
        </w:rPr>
      </w:pPr>
      <w:r w:rsidRPr="00500344">
        <w:rPr>
          <w:rFonts w:ascii="Arial" w:hAnsi="Arial" w:cs="Arial"/>
        </w:rPr>
        <w:t>Other security measures that may be considered based on site risk assessment include:</w:t>
      </w:r>
    </w:p>
    <w:p w14:paraId="71D56D09" w14:textId="73401224" w:rsidR="00500344" w:rsidRPr="00500344" w:rsidRDefault="00B6104E" w:rsidP="00195FD0">
      <w:pPr>
        <w:pStyle w:val="Heading4"/>
        <w:spacing w:before="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Provision </w:t>
      </w:r>
      <w:r w:rsidR="00C31696">
        <w:rPr>
          <w:rFonts w:ascii="Arial" w:hAnsi="Arial" w:cs="Arial"/>
        </w:rPr>
        <w:t xml:space="preserve">of </w:t>
      </w:r>
      <w:r w:rsidR="00C31696" w:rsidRPr="00500344">
        <w:rPr>
          <w:rFonts w:ascii="Arial" w:hAnsi="Arial" w:cs="Arial"/>
        </w:rPr>
        <w:t>on</w:t>
      </w:r>
      <w:r w:rsidR="00500344" w:rsidRPr="00500344">
        <w:rPr>
          <w:rFonts w:ascii="Arial" w:hAnsi="Arial" w:cs="Arial"/>
        </w:rPr>
        <w:t>-site security personnel outside of standard construction work hours.  Numbers to be based on security assessment.</w:t>
      </w:r>
    </w:p>
    <w:p w14:paraId="23C4EA15" w14:textId="099CED85" w:rsidR="00500344" w:rsidRPr="00500344" w:rsidRDefault="00B6104E" w:rsidP="00195FD0">
      <w:pPr>
        <w:pStyle w:val="Heading4"/>
        <w:spacing w:before="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Provision of security </w:t>
      </w:r>
      <w:r w:rsidR="00500344" w:rsidRPr="00500344">
        <w:rPr>
          <w:rFonts w:ascii="Arial" w:hAnsi="Arial" w:cs="Arial"/>
        </w:rPr>
        <w:t>cameras around the site perimeter or at open routes that provide access up the structure (i.e. stairwells).</w:t>
      </w:r>
    </w:p>
    <w:p w14:paraId="5454EC30" w14:textId="6450B732" w:rsidR="00500344" w:rsidRPr="00500344" w:rsidRDefault="00B6104E" w:rsidP="00195FD0">
      <w:pPr>
        <w:pStyle w:val="Heading4"/>
        <w:spacing w:before="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Provision of </w:t>
      </w:r>
      <w:r w:rsidR="00500344" w:rsidRPr="00500344">
        <w:rPr>
          <w:rFonts w:ascii="Arial" w:hAnsi="Arial" w:cs="Arial"/>
        </w:rPr>
        <w:t xml:space="preserve">spiked tops to perimeter fencing/hoarding.  </w:t>
      </w:r>
    </w:p>
    <w:p w14:paraId="58F5CEFE" w14:textId="0790D5A1" w:rsidR="00BB03C7" w:rsidRPr="00500344" w:rsidRDefault="00B6104E" w:rsidP="00BB03C7">
      <w:pPr>
        <w:pStyle w:val="Heading4"/>
        <w:spacing w:before="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Provision of motion </w:t>
      </w:r>
      <w:r w:rsidR="00BB03C7" w:rsidRPr="00500344">
        <w:rPr>
          <w:rFonts w:ascii="Arial" w:hAnsi="Arial" w:cs="Arial"/>
        </w:rPr>
        <w:t>detector activated light</w:t>
      </w:r>
      <w:r w:rsidR="00BB03C7">
        <w:rPr>
          <w:rFonts w:ascii="Arial" w:hAnsi="Arial" w:cs="Arial"/>
        </w:rPr>
        <w:t>s</w:t>
      </w:r>
      <w:r w:rsidR="00BB03C7" w:rsidRPr="00500344">
        <w:rPr>
          <w:rFonts w:ascii="Arial" w:hAnsi="Arial" w:cs="Arial"/>
        </w:rPr>
        <w:t xml:space="preserve"> and horn</w:t>
      </w:r>
      <w:r w:rsidR="00BB03C7">
        <w:rPr>
          <w:rFonts w:ascii="Arial" w:hAnsi="Arial" w:cs="Arial"/>
        </w:rPr>
        <w:t>s</w:t>
      </w:r>
      <w:r w:rsidR="00BB03C7" w:rsidRPr="00500344">
        <w:rPr>
          <w:rFonts w:ascii="Arial" w:hAnsi="Arial" w:cs="Arial"/>
        </w:rPr>
        <w:t xml:space="preserve"> on crane towers, elevator hoistways or major scaffolding.</w:t>
      </w:r>
    </w:p>
    <w:p w14:paraId="6912D324" w14:textId="5A603A82" w:rsidR="00500344" w:rsidRPr="00500344" w:rsidRDefault="00B6104E" w:rsidP="00195FD0">
      <w:pPr>
        <w:pStyle w:val="Heading4"/>
        <w:spacing w:before="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Provision of motion </w:t>
      </w:r>
      <w:r w:rsidR="00500344" w:rsidRPr="00500344">
        <w:rPr>
          <w:rFonts w:ascii="Arial" w:hAnsi="Arial" w:cs="Arial"/>
        </w:rPr>
        <w:t>activated lights on site perimeter facing into the construction site.</w:t>
      </w:r>
    </w:p>
    <w:p w14:paraId="123B095D" w14:textId="77777777" w:rsidR="00500344" w:rsidRDefault="00500344" w:rsidP="00500344">
      <w:pPr>
        <w:pStyle w:val="Heading4"/>
        <w:rPr>
          <w:rFonts w:ascii="Arial" w:hAnsi="Arial" w:cs="Arial"/>
        </w:rPr>
      </w:pPr>
      <w:r w:rsidRPr="00500344">
        <w:rPr>
          <w:rFonts w:ascii="Arial" w:hAnsi="Arial" w:cs="Arial"/>
        </w:rPr>
        <w:t>Other measures as deemed appropriate based on the risk assessment.</w:t>
      </w:r>
    </w:p>
    <w:p w14:paraId="034037AC" w14:textId="77777777" w:rsidR="000A1589" w:rsidRDefault="000A1589" w:rsidP="000A1589">
      <w:pPr>
        <w:pStyle w:val="11ParaHeading"/>
        <w:widowControl w:val="0"/>
        <w:tabs>
          <w:tab w:val="clear" w:pos="144"/>
        </w:tabs>
        <w:spacing w:line="240" w:lineRule="auto"/>
        <w:jc w:val="center"/>
        <w:rPr>
          <w:rFonts w:cs="Arial"/>
          <w:b/>
          <w:bCs/>
          <w:caps w:val="0"/>
          <w:smallCaps/>
        </w:rPr>
      </w:pPr>
    </w:p>
    <w:p w14:paraId="51A4813F" w14:textId="77777777" w:rsidR="000A1589" w:rsidRPr="00ED45C9" w:rsidRDefault="000A1589" w:rsidP="000A1589">
      <w:pPr>
        <w:pStyle w:val="11ParaHeading"/>
        <w:widowControl w:val="0"/>
        <w:tabs>
          <w:tab w:val="clear" w:pos="144"/>
        </w:tabs>
        <w:spacing w:line="240" w:lineRule="auto"/>
        <w:jc w:val="center"/>
        <w:rPr>
          <w:rFonts w:cs="Arial"/>
          <w:b/>
          <w:bCs/>
          <w:caps w:val="0"/>
          <w:smallCaps/>
        </w:rPr>
      </w:pPr>
      <w:r w:rsidRPr="00ED45C9">
        <w:rPr>
          <w:rFonts w:cs="Arial"/>
          <w:b/>
          <w:bCs/>
          <w:caps w:val="0"/>
          <w:smallCaps/>
        </w:rPr>
        <w:t>***END OF SECTION***</w:t>
      </w:r>
    </w:p>
    <w:p w14:paraId="2EFF3DD5" w14:textId="77777777" w:rsidR="000A1589" w:rsidRPr="00500344" w:rsidRDefault="000A1589" w:rsidP="000A1589">
      <w:pPr>
        <w:pStyle w:val="Heading4"/>
        <w:numPr>
          <w:ilvl w:val="0"/>
          <w:numId w:val="0"/>
        </w:numPr>
        <w:rPr>
          <w:rFonts w:ascii="Arial" w:hAnsi="Arial" w:cs="Arial"/>
        </w:rPr>
      </w:pPr>
    </w:p>
    <w:sectPr w:rsidR="000A1589" w:rsidRPr="00500344" w:rsidSect="00103332">
      <w:headerReference w:type="default" r:id="rId8"/>
      <w:footerReference w:type="default" r:id="rId9"/>
      <w:pgSz w:w="12240" w:h="15840" w:code="1"/>
      <w:pgMar w:top="720" w:right="1440" w:bottom="1440" w:left="1440" w:header="720" w:footer="47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12533" w14:textId="77777777" w:rsidR="00700F16" w:rsidRDefault="00700F16">
      <w:r>
        <w:separator/>
      </w:r>
    </w:p>
  </w:endnote>
  <w:endnote w:type="continuationSeparator" w:id="0">
    <w:p w14:paraId="71F79575" w14:textId="77777777" w:rsidR="00700F16" w:rsidRDefault="0070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 LT 55 Roman">
    <w:altName w:val="Arial"/>
    <w:charset w:val="00"/>
    <w:family w:val="swiss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A3C70" w14:textId="573D2089" w:rsidR="00843EBE" w:rsidRPr="00843EBE" w:rsidRDefault="00843EBE" w:rsidP="004553CA">
    <w:pPr>
      <w:widowControl w:val="0"/>
      <w:pBdr>
        <w:top w:val="single" w:sz="4" w:space="1" w:color="auto"/>
      </w:pBdr>
      <w:tabs>
        <w:tab w:val="right" w:pos="9360"/>
        <w:tab w:val="right" w:pos="13590"/>
      </w:tabs>
      <w:suppressAutoHyphens/>
      <w:jc w:val="both"/>
      <w:rPr>
        <w:rFonts w:ascii="Arial" w:hAnsi="Arial" w:cs="Arial"/>
        <w:color w:val="0070C0"/>
        <w:spacing w:val="-3"/>
        <w:sz w:val="16"/>
      </w:rPr>
    </w:pPr>
    <w:r w:rsidRPr="00843EBE">
      <w:rPr>
        <w:rFonts w:ascii="Arial" w:hAnsi="Arial" w:cs="Arial"/>
        <w:spacing w:val="-3"/>
        <w:sz w:val="16"/>
      </w:rPr>
      <w:t>The University of British Columbia</w:t>
    </w:r>
    <w:r w:rsidRPr="00843EBE">
      <w:rPr>
        <w:rFonts w:ascii="Arial" w:hAnsi="Arial" w:cs="Arial"/>
        <w:spacing w:val="-1"/>
        <w:sz w:val="16"/>
      </w:rPr>
      <w:t xml:space="preserve"> </w:t>
    </w:r>
    <w:r>
      <w:rPr>
        <w:rFonts w:ascii="Arial" w:hAnsi="Arial" w:cs="Arial"/>
        <w:spacing w:val="-1"/>
        <w:sz w:val="16"/>
      </w:rPr>
      <w:tab/>
    </w:r>
    <w:r w:rsidRPr="00843EBE">
      <w:rPr>
        <w:rFonts w:ascii="Arial" w:hAnsi="Arial" w:cs="Arial"/>
        <w:spacing w:val="-1"/>
        <w:sz w:val="16"/>
      </w:rPr>
      <w:t>Date Technical Guidelines Updated</w:t>
    </w:r>
    <w:r w:rsidRPr="00843EBE">
      <w:rPr>
        <w:rFonts w:ascii="Arial" w:hAnsi="Arial" w:cs="Arial"/>
        <w:color w:val="0070C0"/>
        <w:spacing w:val="-1"/>
        <w:sz w:val="16"/>
      </w:rPr>
      <w:t xml:space="preserve">: </w:t>
    </w:r>
    <w:r w:rsidR="00FA23E7">
      <w:rPr>
        <w:rFonts w:ascii="Arial" w:hAnsi="Arial" w:cs="Arial"/>
        <w:spacing w:val="-1"/>
        <w:sz w:val="16"/>
      </w:rPr>
      <w:t xml:space="preserve">November </w:t>
    </w:r>
    <w:r w:rsidR="00A36E7B">
      <w:rPr>
        <w:rFonts w:ascii="Arial" w:hAnsi="Arial" w:cs="Arial"/>
        <w:spacing w:val="-1"/>
        <w:sz w:val="16"/>
      </w:rPr>
      <w:t>2025</w:t>
    </w:r>
  </w:p>
  <w:p w14:paraId="275D5F78" w14:textId="77777777" w:rsidR="00843EBE" w:rsidRPr="00843EBE" w:rsidRDefault="00843EBE" w:rsidP="004553CA">
    <w:pPr>
      <w:tabs>
        <w:tab w:val="right" w:pos="9360"/>
        <w:tab w:val="right" w:pos="13590"/>
      </w:tabs>
      <w:suppressAutoHyphens/>
      <w:jc w:val="both"/>
      <w:rPr>
        <w:rFonts w:ascii="Arial" w:hAnsi="Arial" w:cs="Arial"/>
        <w:bCs/>
        <w:spacing w:val="-3"/>
        <w:sz w:val="16"/>
      </w:rPr>
    </w:pPr>
    <w:r w:rsidRPr="00843EBE">
      <w:rPr>
        <w:rFonts w:ascii="Arial" w:hAnsi="Arial" w:cs="Arial"/>
        <w:spacing w:val="-3"/>
        <w:sz w:val="16"/>
      </w:rPr>
      <w:t>Technical Guidelines</w:t>
    </w:r>
    <w:r>
      <w:rPr>
        <w:rFonts w:ascii="Arial" w:hAnsi="Arial" w:cs="Arial"/>
        <w:spacing w:val="-3"/>
        <w:sz w:val="16"/>
      </w:rPr>
      <w:tab/>
    </w:r>
    <w:r w:rsidRPr="00843EBE">
      <w:rPr>
        <w:rFonts w:ascii="Arial" w:hAnsi="Arial" w:cs="Arial"/>
        <w:spacing w:val="-3"/>
        <w:sz w:val="16"/>
      </w:rPr>
      <w:t>Date Modified for Project No.</w:t>
    </w:r>
    <w:r w:rsidRPr="00843EBE">
      <w:rPr>
        <w:rFonts w:ascii="Arial" w:hAnsi="Arial" w:cs="Arial"/>
        <w:b/>
        <w:sz w:val="16"/>
      </w:rPr>
      <w:t xml:space="preserve"> </w:t>
    </w:r>
    <w:r w:rsidRPr="00843EBE">
      <w:rPr>
        <w:rFonts w:ascii="Arial" w:hAnsi="Arial" w:cs="Arial"/>
        <w:bCs/>
        <w:sz w:val="16"/>
      </w:rPr>
      <w:t>&lt;</w:t>
    </w:r>
    <w:r w:rsidRPr="00843EBE">
      <w:rPr>
        <w:rFonts w:ascii="Arial" w:hAnsi="Arial" w:cs="Arial"/>
        <w:bCs/>
        <w:i/>
        <w:sz w:val="16"/>
      </w:rPr>
      <w:t>Insert #</w:t>
    </w:r>
    <w:r w:rsidRPr="00843EBE">
      <w:rPr>
        <w:rFonts w:ascii="Arial" w:hAnsi="Arial" w:cs="Arial"/>
        <w:bCs/>
        <w:sz w:val="16"/>
      </w:rPr>
      <w:t>&gt;</w:t>
    </w:r>
    <w:r w:rsidRPr="00843EBE">
      <w:rPr>
        <w:rFonts w:ascii="Arial" w:hAnsi="Arial" w:cs="Arial"/>
        <w:bCs/>
        <w:spacing w:val="-3"/>
        <w:sz w:val="16"/>
      </w:rPr>
      <w:t>:</w:t>
    </w:r>
    <w:r w:rsidRPr="00843EBE">
      <w:rPr>
        <w:rFonts w:ascii="Arial" w:hAnsi="Arial" w:cs="Arial"/>
        <w:bCs/>
        <w:sz w:val="16"/>
      </w:rPr>
      <w:t>&lt;</w:t>
    </w:r>
    <w:r w:rsidRPr="00843EBE">
      <w:rPr>
        <w:rFonts w:ascii="Arial" w:hAnsi="Arial" w:cs="Arial"/>
        <w:bCs/>
        <w:i/>
        <w:sz w:val="16"/>
      </w:rPr>
      <w:t>Insert date</w:t>
    </w:r>
    <w:r w:rsidRPr="00843EBE">
      <w:rPr>
        <w:rFonts w:ascii="Arial" w:hAnsi="Arial" w:cs="Arial"/>
        <w:bCs/>
        <w:sz w:val="16"/>
      </w:rPr>
      <w:t>&gt;</w:t>
    </w:r>
  </w:p>
  <w:p w14:paraId="44243CB6" w14:textId="77777777" w:rsidR="00843EBE" w:rsidRPr="00843EBE" w:rsidRDefault="00843EBE" w:rsidP="004553CA">
    <w:pPr>
      <w:tabs>
        <w:tab w:val="right" w:pos="9360"/>
        <w:tab w:val="right" w:pos="13590"/>
      </w:tabs>
      <w:suppressAutoHyphens/>
      <w:jc w:val="both"/>
      <w:rPr>
        <w:rFonts w:ascii="Arial" w:hAnsi="Arial" w:cs="Arial"/>
        <w:spacing w:val="-3"/>
        <w:sz w:val="16"/>
      </w:rPr>
    </w:pPr>
    <w:r w:rsidRPr="00843EBE">
      <w:rPr>
        <w:rFonts w:ascii="Arial" w:hAnsi="Arial" w:cs="Arial"/>
        <w:spacing w:val="-3"/>
        <w:sz w:val="16"/>
      </w:rPr>
      <w:tab/>
    </w:r>
  </w:p>
  <w:p w14:paraId="3D39DBD9" w14:textId="77777777" w:rsidR="00843EBE" w:rsidRDefault="00843EBE" w:rsidP="004553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55E35" w14:textId="77777777" w:rsidR="00700F16" w:rsidRDefault="00700F16">
      <w:r>
        <w:separator/>
      </w:r>
    </w:p>
  </w:footnote>
  <w:footnote w:type="continuationSeparator" w:id="0">
    <w:p w14:paraId="37E954AD" w14:textId="77777777" w:rsidR="00700F16" w:rsidRDefault="00700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5E63A" w14:textId="77777777" w:rsidR="00FA23E7" w:rsidRPr="009275AE" w:rsidRDefault="00FA23E7" w:rsidP="00FA23E7">
    <w:pPr>
      <w:pStyle w:val="Header"/>
      <w:pBdr>
        <w:top w:val="single" w:sz="6" w:space="1" w:color="auto"/>
      </w:pBdr>
      <w:tabs>
        <w:tab w:val="left" w:pos="0"/>
        <w:tab w:val="center" w:pos="4680"/>
      </w:tabs>
      <w:spacing w:line="240" w:lineRule="exact"/>
      <w:rPr>
        <w:b/>
      </w:rPr>
    </w:pPr>
    <w:r w:rsidRPr="009275AE">
      <w:rPr>
        <w:b/>
      </w:rPr>
      <w:t>UBC Vancouver and UBC Okanagan</w:t>
    </w:r>
  </w:p>
  <w:p w14:paraId="2545E47E" w14:textId="351BAD5F" w:rsidR="00E74C40" w:rsidRPr="004445BF" w:rsidRDefault="00E74C40" w:rsidP="0021005F">
    <w:pPr>
      <w:pStyle w:val="Header"/>
      <w:pBdr>
        <w:top w:val="single" w:sz="6" w:space="1" w:color="auto"/>
      </w:pBdr>
      <w:tabs>
        <w:tab w:val="left" w:pos="0"/>
        <w:tab w:val="center" w:pos="4680"/>
      </w:tabs>
      <w:spacing w:line="240" w:lineRule="exact"/>
      <w:rPr>
        <w:b/>
        <w:caps/>
      </w:rPr>
    </w:pPr>
    <w:r>
      <w:rPr>
        <w:b/>
      </w:rPr>
      <w:t>RfT#2</w:t>
    </w:r>
    <w:r w:rsidRPr="00BE551E">
      <w:rPr>
        <w:b/>
      </w:rPr>
      <w:t>0</w:t>
    </w:r>
    <w:r w:rsidR="00C837B9">
      <w:rPr>
        <w:b/>
      </w:rPr>
      <w:t>2</w:t>
    </w:r>
    <w:r w:rsidRPr="00BE551E">
      <w:rPr>
        <w:b/>
      </w:rPr>
      <w:t>x</w:t>
    </w:r>
    <w:r w:rsidR="00843EBE">
      <w:rPr>
        <w:b/>
      </w:rPr>
      <w:t>xxxxxx</w:t>
    </w:r>
    <w:r w:rsidR="00843EBE">
      <w:rPr>
        <w:b/>
      </w:rPr>
      <w:tab/>
    </w:r>
    <w:r w:rsidR="0021005F">
      <w:rPr>
        <w:b/>
      </w:rPr>
      <w:tab/>
    </w:r>
    <w:r w:rsidRPr="004445BF">
      <w:rPr>
        <w:b/>
      </w:rPr>
      <w:t xml:space="preserve">SECTION </w:t>
    </w:r>
    <w:r w:rsidR="00AA1405">
      <w:rPr>
        <w:b/>
      </w:rPr>
      <w:t>01 35 53</w:t>
    </w:r>
  </w:p>
  <w:p w14:paraId="055B6B34" w14:textId="0A1C19B8" w:rsidR="00E74C40" w:rsidRPr="00A34896" w:rsidRDefault="00E74C40" w:rsidP="0021005F">
    <w:pPr>
      <w:pStyle w:val="Header"/>
      <w:tabs>
        <w:tab w:val="left" w:pos="0"/>
        <w:tab w:val="center" w:pos="4680"/>
      </w:tabs>
      <w:spacing w:line="240" w:lineRule="exact"/>
      <w:rPr>
        <w:b/>
        <w:caps/>
      </w:rPr>
    </w:pPr>
    <w:r w:rsidRPr="004445BF">
      <w:rPr>
        <w:b/>
      </w:rPr>
      <w:t>Project No. &lt;</w:t>
    </w:r>
    <w:r w:rsidRPr="004445BF">
      <w:rPr>
        <w:b/>
        <w:i/>
      </w:rPr>
      <w:t>Insert #</w:t>
    </w:r>
    <w:r w:rsidRPr="004445BF">
      <w:rPr>
        <w:b/>
      </w:rPr>
      <w:t>&gt;</w:t>
    </w:r>
    <w:r w:rsidRPr="004445BF">
      <w:rPr>
        <w:b/>
      </w:rPr>
      <w:tab/>
    </w:r>
    <w:r w:rsidR="0021005F" w:rsidRPr="004445BF">
      <w:rPr>
        <w:b/>
      </w:rPr>
      <w:tab/>
      <w:t>SECURITY</w:t>
    </w:r>
    <w:r w:rsidR="00AA1405">
      <w:rPr>
        <w:b/>
      </w:rPr>
      <w:t xml:space="preserve"> PROCEDURES</w:t>
    </w:r>
  </w:p>
  <w:p w14:paraId="1F2C4A90" w14:textId="723B8BF0" w:rsidR="00E74C40" w:rsidRDefault="00E74C40" w:rsidP="0021005F">
    <w:pPr>
      <w:pStyle w:val="Header"/>
      <w:pBdr>
        <w:bottom w:val="single" w:sz="6" w:space="1" w:color="auto"/>
      </w:pBdr>
      <w:tabs>
        <w:tab w:val="left" w:pos="0"/>
        <w:tab w:val="center" w:pos="4680"/>
        <w:tab w:val="right" w:pos="13590"/>
      </w:tabs>
      <w:spacing w:line="240" w:lineRule="exact"/>
      <w:rPr>
        <w:rStyle w:val="PageNumber"/>
        <w:b/>
      </w:rPr>
    </w:pPr>
    <w:r>
      <w:rPr>
        <w:b/>
        <w:i/>
      </w:rPr>
      <w:t>&lt;Insert Project Title&gt;</w:t>
    </w:r>
    <w:r>
      <w:rPr>
        <w:b/>
      </w:rPr>
      <w:tab/>
    </w:r>
    <w:r w:rsidR="0021005F">
      <w:rPr>
        <w:b/>
      </w:rPr>
      <w:tab/>
    </w:r>
    <w:r>
      <w:rPr>
        <w:b/>
        <w:caps/>
      </w:rPr>
      <w:t xml:space="preserve">Page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156711"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 xml:space="preserve"> OF </w:t>
    </w:r>
    <w:r w:rsidR="0060273A">
      <w:rPr>
        <w:rStyle w:val="PageNumber"/>
        <w:b/>
      </w:rPr>
      <w:fldChar w:fldCharType="begin"/>
    </w:r>
    <w:r w:rsidR="0060273A">
      <w:rPr>
        <w:rStyle w:val="PageNumber"/>
        <w:b/>
      </w:rPr>
      <w:instrText xml:space="preserve"> SECTIONPAGES   \* MERGEFORMAT </w:instrText>
    </w:r>
    <w:r w:rsidR="0060273A">
      <w:rPr>
        <w:rStyle w:val="PageNumber"/>
        <w:b/>
      </w:rPr>
      <w:fldChar w:fldCharType="separate"/>
    </w:r>
    <w:r w:rsidR="00A36E7B">
      <w:rPr>
        <w:rStyle w:val="PageNumber"/>
        <w:b/>
        <w:noProof/>
      </w:rPr>
      <w:t>2</w:t>
    </w:r>
    <w:r w:rsidR="0060273A">
      <w:rPr>
        <w:rStyle w:val="PageNumber"/>
        <w:b/>
      </w:rPr>
      <w:fldChar w:fldCharType="end"/>
    </w:r>
  </w:p>
  <w:p w14:paraId="01353149" w14:textId="77777777" w:rsidR="00E74C40" w:rsidRPr="00B40CEE" w:rsidRDefault="00E74C40" w:rsidP="0021005F">
    <w:pPr>
      <w:pStyle w:val="Header"/>
      <w:tabs>
        <w:tab w:val="left" w:pos="0"/>
        <w:tab w:val="center" w:pos="4680"/>
      </w:tabs>
      <w:spacing w:line="240" w:lineRule="exact"/>
      <w:rPr>
        <w:b/>
        <w:caps/>
      </w:rPr>
    </w:pPr>
  </w:p>
  <w:p w14:paraId="70B06F1F" w14:textId="77777777" w:rsidR="00E74C40" w:rsidRDefault="00E74C40" w:rsidP="0021005F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Restart w:val="0"/>
      <w:lvlText w:val="Part %1"/>
      <w:lvlJc w:val="left"/>
      <w:pPr>
        <w:tabs>
          <w:tab w:val="num" w:pos="1440"/>
        </w:tabs>
        <w:ind w:left="1440" w:hanging="1440"/>
      </w:pPr>
      <w:rPr>
        <w:rFonts w:ascii="Aria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Arial" w:cs="Times New Roman" w:hint="default"/>
        <w:b/>
        <w:sz w:val="24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ascii="Arial" w:cs="Times New Roman" w:hint="default"/>
        <w:sz w:val="24"/>
      </w:rPr>
    </w:lvl>
    <w:lvl w:ilvl="3">
      <w:start w:val="1"/>
      <w:numFmt w:val="decimal"/>
      <w:lvlText w:val=".%4"/>
      <w:lvlJc w:val="left"/>
      <w:pPr>
        <w:tabs>
          <w:tab w:val="num" w:pos="2160"/>
        </w:tabs>
        <w:ind w:left="2160" w:hanging="720"/>
      </w:pPr>
      <w:rPr>
        <w:rFonts w:ascii="Arial" w:cs="Times New Roman" w:hint="default"/>
        <w:sz w:val="24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ascii="Arial" w:cs="Times New Roman" w:hint="default"/>
        <w:sz w:val="24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ascii="Arial" w:cs="Times New Roman" w:hint="default"/>
        <w:sz w:val="24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720"/>
      </w:pPr>
      <w:rPr>
        <w:rFonts w:ascii="Arial" w:cs="Times New Roman" w:hint="default"/>
        <w:sz w:val="24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ascii="Arial" w:cs="Times New Roman" w:hint="default"/>
        <w:sz w:val="24"/>
      </w:rPr>
    </w:lvl>
    <w:lvl w:ilvl="8">
      <w:start w:val="1"/>
      <w:numFmt w:val="decimal"/>
      <w:lvlText w:val=""/>
      <w:lvlJc w:val="left"/>
      <w:pPr>
        <w:tabs>
          <w:tab w:val="num" w:pos="5760"/>
        </w:tabs>
        <w:ind w:left="5760" w:hanging="720"/>
      </w:pPr>
      <w:rPr>
        <w:rFonts w:ascii="Times New Roman" w:cs="Times New Roman" w:hint="default"/>
        <w:sz w:val="24"/>
      </w:rPr>
    </w:lvl>
  </w:abstractNum>
  <w:abstractNum w:abstractNumId="1" w15:restartNumberingAfterBreak="0">
    <w:nsid w:val="040F6989"/>
    <w:multiLevelType w:val="multilevel"/>
    <w:tmpl w:val="ED847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6C54A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6F60CE1"/>
    <w:multiLevelType w:val="multilevel"/>
    <w:tmpl w:val="169E2562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/>
        <w:i w:val="0"/>
        <w:caps/>
        <w:sz w:val="22"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432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ind w:left="5760" w:hanging="720"/>
      </w:pPr>
      <w:rPr>
        <w:rFonts w:hint="default"/>
      </w:rPr>
    </w:lvl>
  </w:abstractNum>
  <w:abstractNum w:abstractNumId="4" w15:restartNumberingAfterBreak="0">
    <w:nsid w:val="17BE198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1C5E0279"/>
    <w:multiLevelType w:val="multilevel"/>
    <w:tmpl w:val="9D38EE36"/>
    <w:lvl w:ilvl="0">
      <w:start w:val="1"/>
      <w:numFmt w:val="none"/>
      <w:lvlRestart w:val="0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○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□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5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2635ADC"/>
    <w:multiLevelType w:val="multilevel"/>
    <w:tmpl w:val="169E2562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/>
        <w:i w:val="0"/>
        <w:caps/>
        <w:sz w:val="22"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432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ind w:left="5760" w:hanging="720"/>
      </w:pPr>
      <w:rPr>
        <w:rFonts w:hint="default"/>
      </w:rPr>
    </w:lvl>
  </w:abstractNum>
  <w:abstractNum w:abstractNumId="7" w15:restartNumberingAfterBreak="0">
    <w:nsid w:val="253176E7"/>
    <w:multiLevelType w:val="multilevel"/>
    <w:tmpl w:val="169E2562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/>
        <w:i w:val="0"/>
        <w:caps/>
        <w:sz w:val="22"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432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ind w:left="5760" w:hanging="720"/>
      </w:pPr>
      <w:rPr>
        <w:rFonts w:hint="default"/>
      </w:rPr>
    </w:lvl>
  </w:abstractNum>
  <w:abstractNum w:abstractNumId="8" w15:restartNumberingAfterBreak="0">
    <w:nsid w:val="2CAB612A"/>
    <w:multiLevelType w:val="multilevel"/>
    <w:tmpl w:val="169E2562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/>
        <w:i w:val="0"/>
        <w:caps/>
        <w:sz w:val="22"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432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ind w:left="5760" w:hanging="720"/>
      </w:pPr>
      <w:rPr>
        <w:rFonts w:hint="default"/>
      </w:rPr>
    </w:lvl>
  </w:abstractNum>
  <w:abstractNum w:abstractNumId="9" w15:restartNumberingAfterBreak="0">
    <w:nsid w:val="30823425"/>
    <w:multiLevelType w:val="multilevel"/>
    <w:tmpl w:val="04F698AE"/>
    <w:lvl w:ilvl="0">
      <w:start w:val="1"/>
      <w:numFmt w:val="decimal"/>
      <w:lvlRestart w:val="0"/>
      <w:pStyle w:val="Heading1"/>
      <w:lvlText w:val="Part 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pStyle w:val="Heading2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pStyle w:val="Heading3"/>
      <w:lvlText w:val="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Heading5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Heading6"/>
      <w:lvlText w:val=".%6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pStyle w:val="Heading7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Heading8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pStyle w:val="Heading9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0" w15:restartNumberingAfterBreak="0">
    <w:nsid w:val="32CA38D6"/>
    <w:multiLevelType w:val="multilevel"/>
    <w:tmpl w:val="169E2562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/>
        <w:i w:val="0"/>
        <w:caps/>
        <w:sz w:val="22"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432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ind w:left="5760" w:hanging="720"/>
      </w:pPr>
      <w:rPr>
        <w:rFonts w:hint="default"/>
      </w:rPr>
    </w:lvl>
  </w:abstractNum>
  <w:abstractNum w:abstractNumId="11" w15:restartNumberingAfterBreak="0">
    <w:nsid w:val="36290AE7"/>
    <w:multiLevelType w:val="multilevel"/>
    <w:tmpl w:val="169E2562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/>
        <w:i w:val="0"/>
        <w:caps/>
        <w:sz w:val="22"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432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ind w:left="5760" w:hanging="720"/>
      </w:pPr>
      <w:rPr>
        <w:rFonts w:hint="default"/>
      </w:rPr>
    </w:lvl>
  </w:abstractNum>
  <w:abstractNum w:abstractNumId="12" w15:restartNumberingAfterBreak="0">
    <w:nsid w:val="384F6E1E"/>
    <w:multiLevelType w:val="multilevel"/>
    <w:tmpl w:val="169E2562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/>
        <w:i w:val="0"/>
        <w:caps/>
        <w:sz w:val="22"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432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ind w:left="5760" w:hanging="720"/>
      </w:pPr>
      <w:rPr>
        <w:rFonts w:hint="default"/>
      </w:rPr>
    </w:lvl>
  </w:abstractNum>
  <w:abstractNum w:abstractNumId="13" w15:restartNumberingAfterBreak="0">
    <w:nsid w:val="3DE82E1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480C257C"/>
    <w:multiLevelType w:val="multilevel"/>
    <w:tmpl w:val="169E2562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/>
        <w:i w:val="0"/>
        <w:caps/>
        <w:sz w:val="22"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432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ind w:left="5760" w:hanging="720"/>
      </w:pPr>
      <w:rPr>
        <w:rFonts w:hint="default"/>
      </w:rPr>
    </w:lvl>
  </w:abstractNum>
  <w:abstractNum w:abstractNumId="15" w15:restartNumberingAfterBreak="0">
    <w:nsid w:val="4A8D4DC3"/>
    <w:multiLevelType w:val="multilevel"/>
    <w:tmpl w:val="169E2562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/>
        <w:i w:val="0"/>
        <w:caps/>
        <w:sz w:val="22"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432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ind w:left="5760" w:hanging="720"/>
      </w:pPr>
      <w:rPr>
        <w:rFonts w:hint="default"/>
      </w:rPr>
    </w:lvl>
  </w:abstractNum>
  <w:abstractNum w:abstractNumId="16" w15:restartNumberingAfterBreak="0">
    <w:nsid w:val="4E7C3BD2"/>
    <w:multiLevelType w:val="multilevel"/>
    <w:tmpl w:val="169E2562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/>
        <w:i w:val="0"/>
        <w:caps/>
        <w:sz w:val="22"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432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ind w:left="5760" w:hanging="720"/>
      </w:pPr>
      <w:rPr>
        <w:rFonts w:hint="default"/>
      </w:rPr>
    </w:lvl>
  </w:abstractNum>
  <w:abstractNum w:abstractNumId="17" w15:restartNumberingAfterBreak="0">
    <w:nsid w:val="56607049"/>
    <w:multiLevelType w:val="multilevel"/>
    <w:tmpl w:val="D1C2B22C"/>
    <w:lvl w:ilvl="0">
      <w:start w:val="1"/>
      <w:numFmt w:val="decimal"/>
      <w:lvlText w:val="%1.0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.%3"/>
      <w:lvlJc w:val="left"/>
      <w:pPr>
        <w:tabs>
          <w:tab w:val="num" w:pos="567"/>
        </w:tabs>
        <w:ind w:left="1134" w:hanging="567"/>
      </w:pPr>
      <w:rPr>
        <w:rFonts w:hint="default"/>
        <w:color w:val="auto"/>
      </w:rPr>
    </w:lvl>
    <w:lvl w:ilvl="3">
      <w:start w:val="1"/>
      <w:numFmt w:val="decimal"/>
      <w:lvlText w:val="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99E3D81"/>
    <w:multiLevelType w:val="multilevel"/>
    <w:tmpl w:val="169E2562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/>
        <w:i w:val="0"/>
        <w:caps/>
        <w:sz w:val="22"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432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ind w:left="5760" w:hanging="720"/>
      </w:pPr>
      <w:rPr>
        <w:rFonts w:hint="default"/>
      </w:rPr>
    </w:lvl>
  </w:abstractNum>
  <w:abstractNum w:abstractNumId="19" w15:restartNumberingAfterBreak="0">
    <w:nsid w:val="5B6F019E"/>
    <w:multiLevelType w:val="multilevel"/>
    <w:tmpl w:val="169E2562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/>
        <w:i w:val="0"/>
        <w:caps/>
        <w:sz w:val="22"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432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ind w:left="5760" w:hanging="720"/>
      </w:pPr>
      <w:rPr>
        <w:rFonts w:hint="default"/>
      </w:rPr>
    </w:lvl>
  </w:abstractNum>
  <w:abstractNum w:abstractNumId="20" w15:restartNumberingAfterBreak="0">
    <w:nsid w:val="5C8B19F7"/>
    <w:multiLevelType w:val="multilevel"/>
    <w:tmpl w:val="169E2562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/>
        <w:i w:val="0"/>
        <w:caps/>
        <w:sz w:val="22"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432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ind w:left="5760" w:hanging="720"/>
      </w:pPr>
      <w:rPr>
        <w:rFonts w:hint="default"/>
      </w:rPr>
    </w:lvl>
  </w:abstractNum>
  <w:abstractNum w:abstractNumId="21" w15:restartNumberingAfterBreak="0">
    <w:nsid w:val="5CCD7C70"/>
    <w:multiLevelType w:val="multilevel"/>
    <w:tmpl w:val="169E2562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/>
        <w:i w:val="0"/>
        <w:caps/>
        <w:sz w:val="22"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432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ind w:left="5760" w:hanging="720"/>
      </w:pPr>
      <w:rPr>
        <w:rFonts w:hint="default"/>
      </w:rPr>
    </w:lvl>
  </w:abstractNum>
  <w:abstractNum w:abstractNumId="22" w15:restartNumberingAfterBreak="0">
    <w:nsid w:val="608B0E64"/>
    <w:multiLevelType w:val="hybridMultilevel"/>
    <w:tmpl w:val="2154F18C"/>
    <w:lvl w:ilvl="0" w:tplc="4E183C7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A6E4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25103E4"/>
    <w:multiLevelType w:val="multilevel"/>
    <w:tmpl w:val="169E2562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/>
        <w:i w:val="0"/>
        <w:caps/>
        <w:sz w:val="22"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432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ind w:left="5760" w:hanging="720"/>
      </w:pPr>
      <w:rPr>
        <w:rFonts w:hint="default"/>
      </w:rPr>
    </w:lvl>
  </w:abstractNum>
  <w:abstractNum w:abstractNumId="25" w15:restartNumberingAfterBreak="0">
    <w:nsid w:val="67BD0310"/>
    <w:multiLevelType w:val="multilevel"/>
    <w:tmpl w:val="4E4AFDAA"/>
    <w:lvl w:ilvl="0">
      <w:start w:val="1"/>
      <w:numFmt w:val="decimal"/>
      <w:lvlText w:val="%1.0"/>
      <w:lvlJc w:val="left"/>
      <w:pPr>
        <w:ind w:left="720" w:hanging="720"/>
      </w:pPr>
      <w:rPr>
        <w:rFonts w:ascii="Arial" w:hAnsi="Arial" w:cs="Arial" w:hint="default"/>
        <w:b/>
        <w:i w:val="0"/>
        <w:caps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/>
        <w:i w:val="0"/>
        <w:caps/>
        <w:sz w:val="22"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432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ind w:left="5760" w:hanging="720"/>
      </w:pPr>
      <w:rPr>
        <w:rFonts w:hint="default"/>
      </w:rPr>
    </w:lvl>
  </w:abstractNum>
  <w:abstractNum w:abstractNumId="26" w15:restartNumberingAfterBreak="0">
    <w:nsid w:val="6A4E0548"/>
    <w:multiLevelType w:val="multilevel"/>
    <w:tmpl w:val="169E2562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/>
        <w:i w:val="0"/>
        <w:caps/>
        <w:sz w:val="22"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432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ind w:left="5760" w:hanging="720"/>
      </w:pPr>
      <w:rPr>
        <w:rFonts w:hint="default"/>
      </w:rPr>
    </w:lvl>
  </w:abstractNum>
  <w:abstractNum w:abstractNumId="27" w15:restartNumberingAfterBreak="0">
    <w:nsid w:val="741054F3"/>
    <w:multiLevelType w:val="multilevel"/>
    <w:tmpl w:val="169E2562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/>
        <w:i w:val="0"/>
        <w:caps/>
        <w:sz w:val="22"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432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ind w:left="5760" w:hanging="720"/>
      </w:pPr>
      <w:rPr>
        <w:rFonts w:hint="default"/>
      </w:rPr>
    </w:lvl>
  </w:abstractNum>
  <w:abstractNum w:abstractNumId="28" w15:restartNumberingAfterBreak="0">
    <w:nsid w:val="7C227CD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D7135EE"/>
    <w:multiLevelType w:val="multilevel"/>
    <w:tmpl w:val="69009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7EF378D0"/>
    <w:multiLevelType w:val="multilevel"/>
    <w:tmpl w:val="0409001D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25"/>
  </w:num>
  <w:num w:numId="3">
    <w:abstractNumId w:val="17"/>
  </w:num>
  <w:num w:numId="4">
    <w:abstractNumId w:val="16"/>
  </w:num>
  <w:num w:numId="5">
    <w:abstractNumId w:val="8"/>
  </w:num>
  <w:num w:numId="6">
    <w:abstractNumId w:val="19"/>
  </w:num>
  <w:num w:numId="7">
    <w:abstractNumId w:val="12"/>
  </w:num>
  <w:num w:numId="8">
    <w:abstractNumId w:val="11"/>
  </w:num>
  <w:num w:numId="9">
    <w:abstractNumId w:val="27"/>
  </w:num>
  <w:num w:numId="10">
    <w:abstractNumId w:val="7"/>
  </w:num>
  <w:num w:numId="11">
    <w:abstractNumId w:val="24"/>
  </w:num>
  <w:num w:numId="12">
    <w:abstractNumId w:val="20"/>
  </w:num>
  <w:num w:numId="13">
    <w:abstractNumId w:val="21"/>
  </w:num>
  <w:num w:numId="14">
    <w:abstractNumId w:val="6"/>
  </w:num>
  <w:num w:numId="15">
    <w:abstractNumId w:val="14"/>
  </w:num>
  <w:num w:numId="16">
    <w:abstractNumId w:val="3"/>
  </w:num>
  <w:num w:numId="17">
    <w:abstractNumId w:val="10"/>
  </w:num>
  <w:num w:numId="18">
    <w:abstractNumId w:val="15"/>
  </w:num>
  <w:num w:numId="19">
    <w:abstractNumId w:val="9"/>
  </w:num>
  <w:num w:numId="2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9"/>
  </w:num>
  <w:num w:numId="22">
    <w:abstractNumId w:val="9"/>
  </w:num>
  <w:num w:numId="23">
    <w:abstractNumId w:val="9"/>
  </w:num>
  <w:num w:numId="24">
    <w:abstractNumId w:val="29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9"/>
  </w:num>
  <w:num w:numId="28">
    <w:abstractNumId w:val="26"/>
  </w:num>
  <w:num w:numId="29">
    <w:abstractNumId w:val="9"/>
  </w:num>
  <w:num w:numId="30">
    <w:abstractNumId w:val="18"/>
  </w:num>
  <w:num w:numId="31">
    <w:abstractNumId w:val="0"/>
  </w:num>
  <w:num w:numId="32">
    <w:abstractNumId w:val="1"/>
  </w:num>
  <w:num w:numId="33">
    <w:abstractNumId w:val="13"/>
  </w:num>
  <w:num w:numId="34">
    <w:abstractNumId w:val="4"/>
  </w:num>
  <w:num w:numId="35">
    <w:abstractNumId w:val="5"/>
  </w:num>
  <w:num w:numId="36">
    <w:abstractNumId w:val="30"/>
  </w:num>
  <w:num w:numId="37">
    <w:abstractNumId w:val="2"/>
  </w:num>
  <w:num w:numId="38">
    <w:abstractNumId w:val="28"/>
  </w:num>
  <w:num w:numId="39">
    <w:abstractNumId w:val="23"/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6D5"/>
    <w:rsid w:val="00000DE8"/>
    <w:rsid w:val="000058D8"/>
    <w:rsid w:val="00014530"/>
    <w:rsid w:val="00017587"/>
    <w:rsid w:val="00021538"/>
    <w:rsid w:val="00027626"/>
    <w:rsid w:val="000278F9"/>
    <w:rsid w:val="000402C3"/>
    <w:rsid w:val="00040B66"/>
    <w:rsid w:val="00051BFB"/>
    <w:rsid w:val="000527ED"/>
    <w:rsid w:val="0008480F"/>
    <w:rsid w:val="00084869"/>
    <w:rsid w:val="000968C7"/>
    <w:rsid w:val="000A0D5B"/>
    <w:rsid w:val="000A1589"/>
    <w:rsid w:val="000A4D81"/>
    <w:rsid w:val="000C0163"/>
    <w:rsid w:val="000D5379"/>
    <w:rsid w:val="00103332"/>
    <w:rsid w:val="00104D67"/>
    <w:rsid w:val="001055A4"/>
    <w:rsid w:val="00115B5E"/>
    <w:rsid w:val="00120418"/>
    <w:rsid w:val="00123930"/>
    <w:rsid w:val="0013387F"/>
    <w:rsid w:val="00133DD0"/>
    <w:rsid w:val="00140455"/>
    <w:rsid w:val="00141E30"/>
    <w:rsid w:val="0014688A"/>
    <w:rsid w:val="0015044C"/>
    <w:rsid w:val="00151CDE"/>
    <w:rsid w:val="00156711"/>
    <w:rsid w:val="00176452"/>
    <w:rsid w:val="001828D9"/>
    <w:rsid w:val="00195FD0"/>
    <w:rsid w:val="001A39B5"/>
    <w:rsid w:val="001A3BEA"/>
    <w:rsid w:val="001A732F"/>
    <w:rsid w:val="001C052A"/>
    <w:rsid w:val="001C222D"/>
    <w:rsid w:val="001C3DEB"/>
    <w:rsid w:val="001C4955"/>
    <w:rsid w:val="001D78B9"/>
    <w:rsid w:val="001E5A1F"/>
    <w:rsid w:val="0020350B"/>
    <w:rsid w:val="00205A47"/>
    <w:rsid w:val="0021005F"/>
    <w:rsid w:val="00211C0A"/>
    <w:rsid w:val="00214BDD"/>
    <w:rsid w:val="00221D88"/>
    <w:rsid w:val="00236344"/>
    <w:rsid w:val="00261533"/>
    <w:rsid w:val="0026269C"/>
    <w:rsid w:val="00272B70"/>
    <w:rsid w:val="00287D9B"/>
    <w:rsid w:val="00292530"/>
    <w:rsid w:val="002A2151"/>
    <w:rsid w:val="002A510F"/>
    <w:rsid w:val="002B266F"/>
    <w:rsid w:val="002B3F00"/>
    <w:rsid w:val="002C302B"/>
    <w:rsid w:val="002C3C81"/>
    <w:rsid w:val="002C7E04"/>
    <w:rsid w:val="002D3C91"/>
    <w:rsid w:val="002E0B90"/>
    <w:rsid w:val="0030593B"/>
    <w:rsid w:val="0031578A"/>
    <w:rsid w:val="00317F37"/>
    <w:rsid w:val="0034108D"/>
    <w:rsid w:val="00346664"/>
    <w:rsid w:val="00347BCF"/>
    <w:rsid w:val="00360B7E"/>
    <w:rsid w:val="00361B00"/>
    <w:rsid w:val="003733C2"/>
    <w:rsid w:val="00380627"/>
    <w:rsid w:val="003B035F"/>
    <w:rsid w:val="003C554E"/>
    <w:rsid w:val="003C7155"/>
    <w:rsid w:val="003E295C"/>
    <w:rsid w:val="003E75E5"/>
    <w:rsid w:val="003F1FE2"/>
    <w:rsid w:val="003F315A"/>
    <w:rsid w:val="003F45C9"/>
    <w:rsid w:val="00404B80"/>
    <w:rsid w:val="00421345"/>
    <w:rsid w:val="0043037F"/>
    <w:rsid w:val="00433699"/>
    <w:rsid w:val="0043666D"/>
    <w:rsid w:val="00444061"/>
    <w:rsid w:val="004445BF"/>
    <w:rsid w:val="004553CA"/>
    <w:rsid w:val="00470939"/>
    <w:rsid w:val="00477057"/>
    <w:rsid w:val="004A4720"/>
    <w:rsid w:val="004A5DBA"/>
    <w:rsid w:val="004B4D79"/>
    <w:rsid w:val="004C3916"/>
    <w:rsid w:val="004C4C93"/>
    <w:rsid w:val="004D4764"/>
    <w:rsid w:val="004D486F"/>
    <w:rsid w:val="004E3376"/>
    <w:rsid w:val="004F1F3F"/>
    <w:rsid w:val="004F32D9"/>
    <w:rsid w:val="004F5EE5"/>
    <w:rsid w:val="00500344"/>
    <w:rsid w:val="00513F94"/>
    <w:rsid w:val="0051504F"/>
    <w:rsid w:val="0052144E"/>
    <w:rsid w:val="005254BD"/>
    <w:rsid w:val="00527BA7"/>
    <w:rsid w:val="0053215D"/>
    <w:rsid w:val="00545AB2"/>
    <w:rsid w:val="005527AF"/>
    <w:rsid w:val="00553EBA"/>
    <w:rsid w:val="00566D74"/>
    <w:rsid w:val="00567560"/>
    <w:rsid w:val="00567A9A"/>
    <w:rsid w:val="00592E29"/>
    <w:rsid w:val="00593BC6"/>
    <w:rsid w:val="00595BAB"/>
    <w:rsid w:val="005A3110"/>
    <w:rsid w:val="005A41AB"/>
    <w:rsid w:val="005A4DF5"/>
    <w:rsid w:val="005A7637"/>
    <w:rsid w:val="005C5BC8"/>
    <w:rsid w:val="005C6EA5"/>
    <w:rsid w:val="005D062E"/>
    <w:rsid w:val="005F494D"/>
    <w:rsid w:val="005F54ED"/>
    <w:rsid w:val="0060273A"/>
    <w:rsid w:val="00605825"/>
    <w:rsid w:val="00606303"/>
    <w:rsid w:val="0061767F"/>
    <w:rsid w:val="00622B18"/>
    <w:rsid w:val="00623F80"/>
    <w:rsid w:val="00640389"/>
    <w:rsid w:val="00643D02"/>
    <w:rsid w:val="00676913"/>
    <w:rsid w:val="00684E73"/>
    <w:rsid w:val="00685A42"/>
    <w:rsid w:val="0069703F"/>
    <w:rsid w:val="006A386A"/>
    <w:rsid w:val="006A4751"/>
    <w:rsid w:val="006B091E"/>
    <w:rsid w:val="006B3444"/>
    <w:rsid w:val="006B71EE"/>
    <w:rsid w:val="006B7F85"/>
    <w:rsid w:val="006C3A45"/>
    <w:rsid w:val="006E117A"/>
    <w:rsid w:val="006E2B1C"/>
    <w:rsid w:val="006E43DB"/>
    <w:rsid w:val="006F0345"/>
    <w:rsid w:val="006F75C6"/>
    <w:rsid w:val="00700F16"/>
    <w:rsid w:val="007069C3"/>
    <w:rsid w:val="00707BD2"/>
    <w:rsid w:val="0071438F"/>
    <w:rsid w:val="007161EB"/>
    <w:rsid w:val="00716378"/>
    <w:rsid w:val="00721C49"/>
    <w:rsid w:val="007315DB"/>
    <w:rsid w:val="00732894"/>
    <w:rsid w:val="007372C3"/>
    <w:rsid w:val="0074421A"/>
    <w:rsid w:val="00744710"/>
    <w:rsid w:val="00747E5E"/>
    <w:rsid w:val="007860E0"/>
    <w:rsid w:val="0079134F"/>
    <w:rsid w:val="0079497E"/>
    <w:rsid w:val="007A78AF"/>
    <w:rsid w:val="007B18EA"/>
    <w:rsid w:val="007B3473"/>
    <w:rsid w:val="007B49C7"/>
    <w:rsid w:val="007E093A"/>
    <w:rsid w:val="00820088"/>
    <w:rsid w:val="00843EBE"/>
    <w:rsid w:val="008539E4"/>
    <w:rsid w:val="00853BB1"/>
    <w:rsid w:val="0086757C"/>
    <w:rsid w:val="00872DEE"/>
    <w:rsid w:val="00874D05"/>
    <w:rsid w:val="008807C1"/>
    <w:rsid w:val="0088529D"/>
    <w:rsid w:val="00885D44"/>
    <w:rsid w:val="008A1A5B"/>
    <w:rsid w:val="008B2790"/>
    <w:rsid w:val="008B7317"/>
    <w:rsid w:val="008D69DC"/>
    <w:rsid w:val="008E4155"/>
    <w:rsid w:val="008F4858"/>
    <w:rsid w:val="009112A3"/>
    <w:rsid w:val="00911380"/>
    <w:rsid w:val="00913750"/>
    <w:rsid w:val="009143E5"/>
    <w:rsid w:val="00915727"/>
    <w:rsid w:val="009179C6"/>
    <w:rsid w:val="009214EA"/>
    <w:rsid w:val="009275AE"/>
    <w:rsid w:val="0093119F"/>
    <w:rsid w:val="009342FC"/>
    <w:rsid w:val="0094084F"/>
    <w:rsid w:val="00962795"/>
    <w:rsid w:val="00963F4D"/>
    <w:rsid w:val="00972EDD"/>
    <w:rsid w:val="009742A5"/>
    <w:rsid w:val="009746DA"/>
    <w:rsid w:val="00974E7D"/>
    <w:rsid w:val="009770C0"/>
    <w:rsid w:val="00981FE8"/>
    <w:rsid w:val="0098379F"/>
    <w:rsid w:val="00984730"/>
    <w:rsid w:val="009871B5"/>
    <w:rsid w:val="00992D2F"/>
    <w:rsid w:val="009A73E6"/>
    <w:rsid w:val="009B1BAF"/>
    <w:rsid w:val="009B7380"/>
    <w:rsid w:val="009D627D"/>
    <w:rsid w:val="009E0977"/>
    <w:rsid w:val="009F3DBC"/>
    <w:rsid w:val="009F617E"/>
    <w:rsid w:val="00A05072"/>
    <w:rsid w:val="00A06351"/>
    <w:rsid w:val="00A261C2"/>
    <w:rsid w:val="00A27D1B"/>
    <w:rsid w:val="00A34896"/>
    <w:rsid w:val="00A36E7B"/>
    <w:rsid w:val="00A41344"/>
    <w:rsid w:val="00A4317D"/>
    <w:rsid w:val="00A51F97"/>
    <w:rsid w:val="00A617C4"/>
    <w:rsid w:val="00A61BFE"/>
    <w:rsid w:val="00A71D0C"/>
    <w:rsid w:val="00A80630"/>
    <w:rsid w:val="00A85968"/>
    <w:rsid w:val="00A911FE"/>
    <w:rsid w:val="00A94DE2"/>
    <w:rsid w:val="00AA1405"/>
    <w:rsid w:val="00AB3C04"/>
    <w:rsid w:val="00AB56B2"/>
    <w:rsid w:val="00AC41C5"/>
    <w:rsid w:val="00AC7D89"/>
    <w:rsid w:val="00AD7516"/>
    <w:rsid w:val="00AE64BF"/>
    <w:rsid w:val="00AF7AEC"/>
    <w:rsid w:val="00B04278"/>
    <w:rsid w:val="00B23B66"/>
    <w:rsid w:val="00B24E6F"/>
    <w:rsid w:val="00B30B87"/>
    <w:rsid w:val="00B366F0"/>
    <w:rsid w:val="00B4059B"/>
    <w:rsid w:val="00B40CEE"/>
    <w:rsid w:val="00B526FB"/>
    <w:rsid w:val="00B6104E"/>
    <w:rsid w:val="00B6459F"/>
    <w:rsid w:val="00B7579C"/>
    <w:rsid w:val="00B816D5"/>
    <w:rsid w:val="00B90627"/>
    <w:rsid w:val="00B941B2"/>
    <w:rsid w:val="00B95DA6"/>
    <w:rsid w:val="00BB03C7"/>
    <w:rsid w:val="00BB0A36"/>
    <w:rsid w:val="00BB21C5"/>
    <w:rsid w:val="00BC75AD"/>
    <w:rsid w:val="00BD1BEA"/>
    <w:rsid w:val="00BE2096"/>
    <w:rsid w:val="00BE551E"/>
    <w:rsid w:val="00C05D09"/>
    <w:rsid w:val="00C06512"/>
    <w:rsid w:val="00C1584A"/>
    <w:rsid w:val="00C31696"/>
    <w:rsid w:val="00C3299A"/>
    <w:rsid w:val="00C36731"/>
    <w:rsid w:val="00C404AA"/>
    <w:rsid w:val="00C52074"/>
    <w:rsid w:val="00C56346"/>
    <w:rsid w:val="00C76D0F"/>
    <w:rsid w:val="00C83570"/>
    <w:rsid w:val="00C837B9"/>
    <w:rsid w:val="00C838A3"/>
    <w:rsid w:val="00C87570"/>
    <w:rsid w:val="00C87A3A"/>
    <w:rsid w:val="00C97A16"/>
    <w:rsid w:val="00CC7C8D"/>
    <w:rsid w:val="00CD115F"/>
    <w:rsid w:val="00CE611B"/>
    <w:rsid w:val="00CF1D0E"/>
    <w:rsid w:val="00CF206B"/>
    <w:rsid w:val="00CF3471"/>
    <w:rsid w:val="00CF3AA3"/>
    <w:rsid w:val="00CF7F14"/>
    <w:rsid w:val="00D05544"/>
    <w:rsid w:val="00D13074"/>
    <w:rsid w:val="00D23FDB"/>
    <w:rsid w:val="00D405DB"/>
    <w:rsid w:val="00D469A4"/>
    <w:rsid w:val="00D659F0"/>
    <w:rsid w:val="00D66791"/>
    <w:rsid w:val="00D75EFE"/>
    <w:rsid w:val="00D8407E"/>
    <w:rsid w:val="00D84902"/>
    <w:rsid w:val="00DA0A63"/>
    <w:rsid w:val="00DA5B12"/>
    <w:rsid w:val="00DB1203"/>
    <w:rsid w:val="00DB140B"/>
    <w:rsid w:val="00DB2D5A"/>
    <w:rsid w:val="00DC2220"/>
    <w:rsid w:val="00DC2402"/>
    <w:rsid w:val="00DC30BD"/>
    <w:rsid w:val="00DC3130"/>
    <w:rsid w:val="00DC4B75"/>
    <w:rsid w:val="00DD0B0C"/>
    <w:rsid w:val="00DE1612"/>
    <w:rsid w:val="00DE3BBA"/>
    <w:rsid w:val="00E02EC9"/>
    <w:rsid w:val="00E03A86"/>
    <w:rsid w:val="00E16CE0"/>
    <w:rsid w:val="00E3549F"/>
    <w:rsid w:val="00E4776C"/>
    <w:rsid w:val="00E605FA"/>
    <w:rsid w:val="00E726E0"/>
    <w:rsid w:val="00E74C40"/>
    <w:rsid w:val="00E802F4"/>
    <w:rsid w:val="00E87E12"/>
    <w:rsid w:val="00E948AC"/>
    <w:rsid w:val="00EC13DE"/>
    <w:rsid w:val="00ED086D"/>
    <w:rsid w:val="00ED2F0F"/>
    <w:rsid w:val="00ED6DA7"/>
    <w:rsid w:val="00EE1DCD"/>
    <w:rsid w:val="00EF5476"/>
    <w:rsid w:val="00F03415"/>
    <w:rsid w:val="00F135B3"/>
    <w:rsid w:val="00F13B0C"/>
    <w:rsid w:val="00F13D2F"/>
    <w:rsid w:val="00F25E04"/>
    <w:rsid w:val="00F25E14"/>
    <w:rsid w:val="00F32178"/>
    <w:rsid w:val="00F37A01"/>
    <w:rsid w:val="00F5259B"/>
    <w:rsid w:val="00F55D98"/>
    <w:rsid w:val="00F6136C"/>
    <w:rsid w:val="00F63B28"/>
    <w:rsid w:val="00F73914"/>
    <w:rsid w:val="00F836E0"/>
    <w:rsid w:val="00F84107"/>
    <w:rsid w:val="00FA23E7"/>
    <w:rsid w:val="00FA37B2"/>
    <w:rsid w:val="00FB2E95"/>
    <w:rsid w:val="00FB7F92"/>
    <w:rsid w:val="00FF0003"/>
    <w:rsid w:val="00FF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9E6420"/>
  <w15:chartTrackingRefBased/>
  <w15:docId w15:val="{F5873CFB-8BB7-48D1-AFC0-14541DD4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37B9"/>
    <w:rPr>
      <w:rFonts w:ascii="HelveticaNeue LT 55 Roman" w:hAnsi="HelveticaNeue LT 55 Roman"/>
      <w:lang w:val="en-CA"/>
    </w:rPr>
  </w:style>
  <w:style w:type="paragraph" w:styleId="Heading1">
    <w:name w:val="heading 1"/>
    <w:basedOn w:val="Normal"/>
    <w:next w:val="Heading2"/>
    <w:qFormat/>
    <w:rsid w:val="00C837B9"/>
    <w:pPr>
      <w:keepNext/>
      <w:numPr>
        <w:numId w:val="40"/>
      </w:numPr>
      <w:tabs>
        <w:tab w:val="clear" w:pos="1440"/>
        <w:tab w:val="num" w:pos="720"/>
      </w:tabs>
      <w:spacing w:before="480"/>
      <w:ind w:left="720" w:hanging="720"/>
      <w:outlineLvl w:val="0"/>
    </w:pPr>
    <w:rPr>
      <w:b/>
    </w:rPr>
  </w:style>
  <w:style w:type="paragraph" w:styleId="Heading2">
    <w:name w:val="heading 2"/>
    <w:basedOn w:val="Normal"/>
    <w:next w:val="Heading3"/>
    <w:link w:val="Heading2Char"/>
    <w:qFormat/>
    <w:rsid w:val="00C837B9"/>
    <w:pPr>
      <w:keepNext/>
      <w:numPr>
        <w:ilvl w:val="1"/>
        <w:numId w:val="40"/>
      </w:numPr>
      <w:tabs>
        <w:tab w:val="clear" w:pos="1440"/>
        <w:tab w:val="num" w:pos="720"/>
      </w:tabs>
      <w:spacing w:before="240"/>
      <w:ind w:left="720" w:hanging="720"/>
      <w:outlineLvl w:val="1"/>
    </w:pPr>
    <w:rPr>
      <w:b/>
    </w:rPr>
  </w:style>
  <w:style w:type="paragraph" w:styleId="Heading3">
    <w:name w:val="heading 3"/>
    <w:basedOn w:val="Normal"/>
    <w:link w:val="Heading3Char"/>
    <w:qFormat/>
    <w:rsid w:val="00C837B9"/>
    <w:pPr>
      <w:numPr>
        <w:ilvl w:val="2"/>
        <w:numId w:val="40"/>
      </w:numPr>
      <w:spacing w:before="120" w:after="120"/>
      <w:outlineLvl w:val="2"/>
    </w:pPr>
  </w:style>
  <w:style w:type="paragraph" w:styleId="Heading4">
    <w:name w:val="heading 4"/>
    <w:basedOn w:val="Normal"/>
    <w:link w:val="Heading4Char"/>
    <w:qFormat/>
    <w:rsid w:val="00C837B9"/>
    <w:pPr>
      <w:numPr>
        <w:ilvl w:val="3"/>
        <w:numId w:val="40"/>
      </w:numPr>
      <w:spacing w:before="60"/>
      <w:outlineLvl w:val="3"/>
    </w:pPr>
  </w:style>
  <w:style w:type="paragraph" w:styleId="Heading5">
    <w:name w:val="heading 5"/>
    <w:basedOn w:val="Normal"/>
    <w:qFormat/>
    <w:rsid w:val="00C837B9"/>
    <w:pPr>
      <w:numPr>
        <w:ilvl w:val="4"/>
        <w:numId w:val="40"/>
      </w:numPr>
      <w:spacing w:before="60"/>
      <w:outlineLvl w:val="4"/>
    </w:pPr>
  </w:style>
  <w:style w:type="paragraph" w:styleId="Heading6">
    <w:name w:val="heading 6"/>
    <w:basedOn w:val="Normal"/>
    <w:qFormat/>
    <w:rsid w:val="00C837B9"/>
    <w:pPr>
      <w:numPr>
        <w:ilvl w:val="5"/>
        <w:numId w:val="40"/>
      </w:numPr>
      <w:spacing w:before="60"/>
      <w:outlineLvl w:val="5"/>
    </w:pPr>
  </w:style>
  <w:style w:type="paragraph" w:styleId="Heading7">
    <w:name w:val="heading 7"/>
    <w:basedOn w:val="Normal"/>
    <w:qFormat/>
    <w:rsid w:val="00C837B9"/>
    <w:pPr>
      <w:numPr>
        <w:ilvl w:val="6"/>
        <w:numId w:val="40"/>
      </w:numPr>
      <w:spacing w:before="60"/>
      <w:outlineLvl w:val="6"/>
    </w:pPr>
  </w:style>
  <w:style w:type="paragraph" w:styleId="Heading8">
    <w:name w:val="heading 8"/>
    <w:basedOn w:val="Normal"/>
    <w:qFormat/>
    <w:rsid w:val="00C837B9"/>
    <w:pPr>
      <w:numPr>
        <w:ilvl w:val="7"/>
        <w:numId w:val="40"/>
      </w:numPr>
      <w:spacing w:before="60"/>
      <w:outlineLvl w:val="7"/>
    </w:pPr>
  </w:style>
  <w:style w:type="paragraph" w:styleId="Heading9">
    <w:name w:val="heading 9"/>
    <w:basedOn w:val="Normal"/>
    <w:qFormat/>
    <w:rsid w:val="00C837B9"/>
    <w:pPr>
      <w:numPr>
        <w:ilvl w:val="8"/>
        <w:numId w:val="40"/>
      </w:num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"/>
    <w:basedOn w:val="Normal"/>
    <w:link w:val="HeaderChar"/>
    <w:uiPriority w:val="99"/>
    <w:rsid w:val="00C837B9"/>
    <w:pPr>
      <w:tabs>
        <w:tab w:val="right" w:pos="9360"/>
      </w:tabs>
    </w:pPr>
  </w:style>
  <w:style w:type="character" w:styleId="PageNumber">
    <w:name w:val="page number"/>
    <w:basedOn w:val="DefaultParagraphFont"/>
    <w:rsid w:val="00B816D5"/>
  </w:style>
  <w:style w:type="paragraph" w:styleId="Footer">
    <w:name w:val="footer"/>
    <w:basedOn w:val="Normal"/>
    <w:rsid w:val="00C837B9"/>
    <w:pPr>
      <w:tabs>
        <w:tab w:val="left" w:pos="4680"/>
        <w:tab w:val="right" w:pos="9360"/>
      </w:tabs>
    </w:pPr>
  </w:style>
  <w:style w:type="paragraph" w:customStyle="1" w:styleId="SpecNote">
    <w:name w:val="SpecNote"/>
    <w:basedOn w:val="Normal"/>
    <w:link w:val="SpecNoteChar"/>
    <w:rsid w:val="00C837B9"/>
    <w:pPr>
      <w:pBdr>
        <w:top w:val="double" w:sz="6" w:space="1" w:color="0080FF"/>
        <w:left w:val="double" w:sz="6" w:space="1" w:color="0080FF"/>
        <w:bottom w:val="double" w:sz="6" w:space="1" w:color="0080FF"/>
        <w:right w:val="double" w:sz="6" w:space="1" w:color="0080FF"/>
      </w:pBdr>
    </w:pPr>
    <w:rPr>
      <w:i/>
      <w:vanish/>
      <w:color w:val="0080FF"/>
      <w:szCs w:val="22"/>
    </w:rPr>
  </w:style>
  <w:style w:type="paragraph" w:customStyle="1" w:styleId="EndOfSection">
    <w:name w:val="EndOfSection"/>
    <w:basedOn w:val="Normal"/>
    <w:rsid w:val="00C837B9"/>
    <w:pPr>
      <w:spacing w:before="600"/>
      <w:jc w:val="center"/>
    </w:pPr>
    <w:rPr>
      <w:b/>
    </w:rPr>
  </w:style>
  <w:style w:type="paragraph" w:styleId="BalloonText">
    <w:name w:val="Balloon Text"/>
    <w:basedOn w:val="Normal"/>
    <w:link w:val="BalloonTextChar"/>
    <w:rsid w:val="00C837B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837B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C837B9"/>
  </w:style>
  <w:style w:type="character" w:customStyle="1" w:styleId="CommentTextChar">
    <w:name w:val="Comment Text Char"/>
    <w:basedOn w:val="DefaultParagraphFont"/>
    <w:link w:val="CommentText"/>
    <w:rsid w:val="000527ED"/>
    <w:rPr>
      <w:rFonts w:ascii="HelveticaNeue LT 55 Roman" w:hAnsi="HelveticaNeue LT 55 Roman"/>
      <w:lang w:val="en-CA"/>
    </w:rPr>
  </w:style>
  <w:style w:type="paragraph" w:styleId="CommentSubject">
    <w:name w:val="annotation subject"/>
    <w:basedOn w:val="CommentText"/>
    <w:next w:val="CommentText"/>
    <w:link w:val="CommentSubjectChar"/>
    <w:rsid w:val="00C837B9"/>
    <w:rPr>
      <w:b/>
      <w:bCs/>
    </w:rPr>
  </w:style>
  <w:style w:type="character" w:customStyle="1" w:styleId="CommentSubjectChar">
    <w:name w:val="Comment Subject Char"/>
    <w:link w:val="CommentSubject"/>
    <w:rsid w:val="000527ED"/>
    <w:rPr>
      <w:rFonts w:ascii="HelveticaNeue LT 55 Roman" w:hAnsi="HelveticaNeue LT 55 Roman"/>
      <w:b/>
      <w:bCs/>
      <w:lang w:val="en-CA"/>
    </w:rPr>
  </w:style>
  <w:style w:type="paragraph" w:styleId="FootnoteText">
    <w:name w:val="footnote text"/>
    <w:basedOn w:val="Normal"/>
    <w:link w:val="FootnoteTextChar"/>
    <w:rsid w:val="003F315A"/>
  </w:style>
  <w:style w:type="character" w:customStyle="1" w:styleId="FootnoteTextChar">
    <w:name w:val="Footnote Text Char"/>
    <w:link w:val="FootnoteText"/>
    <w:rsid w:val="003F315A"/>
    <w:rPr>
      <w:lang w:val="en-US" w:eastAsia="en-US"/>
    </w:rPr>
  </w:style>
  <w:style w:type="character" w:styleId="FootnoteReference">
    <w:name w:val="footnote reference"/>
    <w:basedOn w:val="DefaultParagraphFont"/>
    <w:rsid w:val="00C837B9"/>
  </w:style>
  <w:style w:type="character" w:styleId="Hyperlink">
    <w:name w:val="Hyperlink"/>
    <w:basedOn w:val="DefaultParagraphFont"/>
    <w:rsid w:val="00C837B9"/>
    <w:rPr>
      <w:rFonts w:cs="Times New Roman"/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C837B9"/>
    <w:rPr>
      <w:rFonts w:ascii="HelveticaNeue LT 55 Roman" w:hAnsi="HelveticaNeue LT 55 Roman"/>
      <w:b/>
      <w:lang w:val="en-CA"/>
    </w:rPr>
  </w:style>
  <w:style w:type="paragraph" w:styleId="Revision">
    <w:name w:val="Revision"/>
    <w:hidden/>
    <w:uiPriority w:val="99"/>
    <w:semiHidden/>
    <w:rsid w:val="001055A4"/>
    <w:rPr>
      <w:sz w:val="22"/>
    </w:rPr>
  </w:style>
  <w:style w:type="paragraph" w:styleId="ListParagraph">
    <w:name w:val="List Paragraph"/>
    <w:basedOn w:val="Normal"/>
    <w:uiPriority w:val="34"/>
    <w:qFormat/>
    <w:rsid w:val="00017587"/>
    <w:pPr>
      <w:ind w:left="720"/>
    </w:pPr>
    <w:rPr>
      <w:rFonts w:ascii="Calibri" w:eastAsia="Calibri" w:hAnsi="Calibri"/>
      <w:szCs w:val="22"/>
    </w:rPr>
  </w:style>
  <w:style w:type="paragraph" w:customStyle="1" w:styleId="11ParaHeading">
    <w:name w:val="1.1 Para Heading"/>
    <w:rsid w:val="000A1589"/>
    <w:pPr>
      <w:keepNext/>
      <w:keepLines/>
      <w:tabs>
        <w:tab w:val="left" w:pos="144"/>
        <w:tab w:val="left" w:pos="720"/>
        <w:tab w:val="left" w:pos="1440"/>
      </w:tabs>
      <w:spacing w:after="240" w:line="240" w:lineRule="exact"/>
      <w:ind w:left="720" w:hanging="720"/>
    </w:pPr>
    <w:rPr>
      <w:rFonts w:ascii="Arial" w:hAnsi="Arial"/>
      <w:cap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C0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C04"/>
    <w:rPr>
      <w:i/>
      <w:iCs/>
      <w:color w:val="5B9BD5" w:themeColor="accent1"/>
      <w:sz w:val="22"/>
    </w:rPr>
  </w:style>
  <w:style w:type="paragraph" w:customStyle="1" w:styleId="Notes">
    <w:name w:val="Notes"/>
    <w:basedOn w:val="SpecNote"/>
    <w:link w:val="NotesChar"/>
    <w:qFormat/>
    <w:rsid w:val="00C837B9"/>
  </w:style>
  <w:style w:type="character" w:customStyle="1" w:styleId="NotesChar">
    <w:name w:val="Notes Char"/>
    <w:basedOn w:val="SpecNoteChar"/>
    <w:link w:val="Notes"/>
    <w:rsid w:val="00C837B9"/>
    <w:rPr>
      <w:rFonts w:ascii="HelveticaNeue LT 55 Roman" w:hAnsi="HelveticaNeue LT 55 Roman"/>
      <w:i/>
      <w:vanish/>
      <w:color w:val="0080FF"/>
      <w:szCs w:val="22"/>
      <w:lang w:val="en-CA"/>
    </w:rPr>
  </w:style>
  <w:style w:type="character" w:customStyle="1" w:styleId="SecRefName">
    <w:name w:val="SecRefName"/>
    <w:rsid w:val="00C837B9"/>
  </w:style>
  <w:style w:type="paragraph" w:customStyle="1" w:styleId="OR">
    <w:name w:val="[OR]"/>
    <w:basedOn w:val="Normal"/>
    <w:rsid w:val="00C837B9"/>
    <w:pPr>
      <w:keepNext/>
      <w:jc w:val="center"/>
    </w:pPr>
    <w:rPr>
      <w:rFonts w:ascii="Arial" w:hAnsi="Arial"/>
      <w:color w:val="FF0000"/>
    </w:rPr>
  </w:style>
  <w:style w:type="paragraph" w:customStyle="1" w:styleId="AuthorNote">
    <w:name w:val="AuthorNote"/>
    <w:basedOn w:val="SpecNote"/>
    <w:rsid w:val="00C837B9"/>
    <w:pPr>
      <w:pBdr>
        <w:top w:val="double" w:sz="6" w:space="1" w:color="FF0000"/>
        <w:left w:val="double" w:sz="6" w:space="1" w:color="FF0000"/>
        <w:bottom w:val="double" w:sz="6" w:space="1" w:color="FF0000"/>
        <w:right w:val="double" w:sz="6" w:space="1" w:color="FF0000"/>
      </w:pBdr>
    </w:pPr>
    <w:rPr>
      <w:color w:val="FF0000"/>
    </w:rPr>
  </w:style>
  <w:style w:type="paragraph" w:customStyle="1" w:styleId="CSITitle">
    <w:name w:val="CSITitle"/>
    <w:basedOn w:val="Normal"/>
    <w:rsid w:val="00C837B9"/>
    <w:pPr>
      <w:spacing w:line="480" w:lineRule="auto"/>
      <w:jc w:val="center"/>
    </w:pPr>
    <w:rPr>
      <w:b/>
    </w:rPr>
  </w:style>
  <w:style w:type="paragraph" w:customStyle="1" w:styleId="SpecNoteEnv">
    <w:name w:val="SpecNoteEnv"/>
    <w:basedOn w:val="SpecNote"/>
    <w:rsid w:val="00C837B9"/>
    <w:pPr>
      <w:pBdr>
        <w:top w:val="double" w:sz="6" w:space="0" w:color="1BD46B"/>
        <w:left w:val="double" w:sz="6" w:space="0" w:color="1BD46B"/>
        <w:bottom w:val="double" w:sz="6" w:space="0" w:color="1BD46B"/>
        <w:right w:val="double" w:sz="6" w:space="0" w:color="1BD46B"/>
      </w:pBdr>
      <w:autoSpaceDE w:val="0"/>
      <w:autoSpaceDN w:val="0"/>
      <w:adjustRightInd w:val="0"/>
    </w:pPr>
    <w:rPr>
      <w:color w:val="1BD46B"/>
      <w:szCs w:val="24"/>
    </w:rPr>
  </w:style>
  <w:style w:type="character" w:customStyle="1" w:styleId="Heading3Char">
    <w:name w:val="Heading 3 Char"/>
    <w:basedOn w:val="DefaultParagraphFont"/>
    <w:link w:val="Heading3"/>
    <w:locked/>
    <w:rsid w:val="00C837B9"/>
    <w:rPr>
      <w:rFonts w:ascii="HelveticaNeue LT 55 Roman" w:hAnsi="HelveticaNeue LT 55 Roman"/>
      <w:lang w:val="en-CA"/>
    </w:rPr>
  </w:style>
  <w:style w:type="character" w:customStyle="1" w:styleId="Heading4Char">
    <w:name w:val="Heading 4 Char"/>
    <w:basedOn w:val="DefaultParagraphFont"/>
    <w:link w:val="Heading4"/>
    <w:locked/>
    <w:rsid w:val="00C837B9"/>
    <w:rPr>
      <w:rFonts w:ascii="HelveticaNeue LT 55 Roman" w:hAnsi="HelveticaNeue LT 55 Roman"/>
      <w:lang w:val="en-CA"/>
    </w:rPr>
  </w:style>
  <w:style w:type="numbering" w:styleId="ArticleSection">
    <w:name w:val="Outline List 3"/>
    <w:basedOn w:val="NoList"/>
    <w:rsid w:val="00C837B9"/>
  </w:style>
  <w:style w:type="character" w:customStyle="1" w:styleId="SI">
    <w:name w:val="SI"/>
    <w:rsid w:val="00C837B9"/>
    <w:rPr>
      <w:color w:val="auto"/>
    </w:rPr>
  </w:style>
  <w:style w:type="character" w:customStyle="1" w:styleId="IP">
    <w:name w:val="IP"/>
    <w:rsid w:val="00C837B9"/>
    <w:rPr>
      <w:color w:val="auto"/>
    </w:rPr>
  </w:style>
  <w:style w:type="paragraph" w:customStyle="1" w:styleId="SectionNote">
    <w:name w:val="SectionNote"/>
    <w:basedOn w:val="SpecNote"/>
    <w:rsid w:val="00C837B9"/>
    <w:pPr>
      <w:pBdr>
        <w:top w:val="double" w:sz="6" w:space="0" w:color="800000"/>
        <w:left w:val="double" w:sz="6" w:space="0" w:color="800000"/>
        <w:bottom w:val="double" w:sz="6" w:space="0" w:color="800000"/>
        <w:right w:val="double" w:sz="6" w:space="0" w:color="800000"/>
      </w:pBdr>
      <w:autoSpaceDE w:val="0"/>
      <w:autoSpaceDN w:val="0"/>
      <w:adjustRightInd w:val="0"/>
    </w:pPr>
    <w:rPr>
      <w:color w:val="800000"/>
      <w:szCs w:val="24"/>
    </w:rPr>
  </w:style>
  <w:style w:type="paragraph" w:customStyle="1" w:styleId="SupportNote">
    <w:name w:val="SupportNote"/>
    <w:basedOn w:val="SpecNote"/>
    <w:rsid w:val="00C837B9"/>
    <w:pPr>
      <w:pBdr>
        <w:top w:val="double" w:sz="6" w:space="0" w:color="FF6400"/>
        <w:left w:val="double" w:sz="6" w:space="0" w:color="FF6400"/>
        <w:bottom w:val="double" w:sz="6" w:space="0" w:color="FF6400"/>
        <w:right w:val="double" w:sz="6" w:space="0" w:color="FF6400"/>
      </w:pBdr>
      <w:autoSpaceDE w:val="0"/>
      <w:autoSpaceDN w:val="0"/>
      <w:adjustRightInd w:val="0"/>
    </w:pPr>
    <w:rPr>
      <w:color w:val="FF6400"/>
      <w:szCs w:val="24"/>
    </w:rPr>
  </w:style>
  <w:style w:type="paragraph" w:customStyle="1" w:styleId="CSC1">
    <w:name w:val="CSC[1]"/>
    <w:basedOn w:val="Heading1"/>
    <w:rsid w:val="00C837B9"/>
  </w:style>
  <w:style w:type="paragraph" w:customStyle="1" w:styleId="CSC2">
    <w:name w:val="CSC[2]"/>
    <w:basedOn w:val="Heading2"/>
    <w:rsid w:val="00C837B9"/>
    <w:pPr>
      <w:keepLines/>
    </w:pPr>
  </w:style>
  <w:style w:type="paragraph" w:customStyle="1" w:styleId="CSC3">
    <w:name w:val="CSC[3]"/>
    <w:basedOn w:val="Heading3"/>
    <w:rsid w:val="00C837B9"/>
    <w:pPr>
      <w:keepLines/>
    </w:pPr>
  </w:style>
  <w:style w:type="paragraph" w:customStyle="1" w:styleId="CSC4">
    <w:name w:val="CSC[4]"/>
    <w:basedOn w:val="Heading4"/>
    <w:rsid w:val="00C837B9"/>
  </w:style>
  <w:style w:type="paragraph" w:customStyle="1" w:styleId="CSC5">
    <w:name w:val="CSC[5]"/>
    <w:basedOn w:val="Heading5"/>
    <w:qFormat/>
    <w:rsid w:val="00C837B9"/>
  </w:style>
  <w:style w:type="paragraph" w:customStyle="1" w:styleId="CSC6">
    <w:name w:val="CSC[6]"/>
    <w:basedOn w:val="Heading6"/>
    <w:qFormat/>
    <w:rsid w:val="00C837B9"/>
  </w:style>
  <w:style w:type="paragraph" w:customStyle="1" w:styleId="CSC7">
    <w:name w:val="CSC[7]"/>
    <w:basedOn w:val="Heading7"/>
    <w:rsid w:val="00C837B9"/>
  </w:style>
  <w:style w:type="paragraph" w:customStyle="1" w:styleId="CSC8">
    <w:name w:val="CSC[8]"/>
    <w:basedOn w:val="Heading8"/>
    <w:rsid w:val="00C837B9"/>
  </w:style>
  <w:style w:type="character" w:customStyle="1" w:styleId="BalloonTextChar">
    <w:name w:val="Balloon Text Char"/>
    <w:basedOn w:val="DefaultParagraphFont"/>
    <w:link w:val="BalloonText"/>
    <w:rsid w:val="00C837B9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C83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C837B9"/>
    <w:rPr>
      <w:rFonts w:ascii="HelveticaNeue LT 55 Roman" w:hAnsi="HelveticaNeue LT 55 Roman"/>
      <w:lang w:val="en-CA"/>
    </w:rPr>
  </w:style>
  <w:style w:type="character" w:customStyle="1" w:styleId="SpecNoteChar">
    <w:name w:val="SpecNote Char"/>
    <w:basedOn w:val="DefaultParagraphFont"/>
    <w:link w:val="SpecNote"/>
    <w:rsid w:val="00C837B9"/>
    <w:rPr>
      <w:rFonts w:ascii="HelveticaNeue LT 55 Roman" w:hAnsi="HelveticaNeue LT 55 Roman"/>
      <w:i/>
      <w:vanish/>
      <w:color w:val="0080FF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2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y%20Sawatzky\Dropbox\UBC%20Division%2001\2019%20Modified\UB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D2F27-9EA5-46EF-AB9D-CD7549EE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UBC Template</Template>
  <TotalTime>5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</vt:lpstr>
    </vt:vector>
  </TitlesOfParts>
  <Company>UBC LBS Project Services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</dc:title>
  <dc:subject/>
  <dc:creator>John Percy; UBC</dc:creator>
  <cp:keywords/>
  <cp:lastModifiedBy>Shannon, Matt</cp:lastModifiedBy>
  <cp:revision>11</cp:revision>
  <cp:lastPrinted>2018-03-12T20:17:00Z</cp:lastPrinted>
  <dcterms:created xsi:type="dcterms:W3CDTF">2020-02-10T03:31:00Z</dcterms:created>
  <dcterms:modified xsi:type="dcterms:W3CDTF">2025-12-17T18:11:00Z</dcterms:modified>
</cp:coreProperties>
</file>